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4" w:rsidRDefault="00E04B74" w:rsidP="00E04B74">
      <w:pPr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67"/>
        <w:gridCol w:w="5155"/>
        <w:gridCol w:w="1227"/>
      </w:tblGrid>
      <w:tr w:rsidR="006015AB" w:rsidRPr="00A5597C" w:rsidTr="006015AB">
        <w:trPr>
          <w:trHeight w:val="304"/>
        </w:trPr>
        <w:tc>
          <w:tcPr>
            <w:tcW w:w="9214" w:type="dxa"/>
            <w:gridSpan w:val="4"/>
            <w:shd w:val="clear" w:color="auto" w:fill="348C6A"/>
            <w:vAlign w:val="center"/>
          </w:tcPr>
          <w:p w:rsidR="006015AB" w:rsidRDefault="006015AB" w:rsidP="006015AB">
            <w:pPr>
              <w:tabs>
                <w:tab w:val="left" w:pos="5568"/>
              </w:tabs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6015A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Selbstmotivations-Programm: </w:t>
            </w:r>
          </w:p>
          <w:p w:rsidR="006015AB" w:rsidRPr="006015AB" w:rsidRDefault="006015AB" w:rsidP="006015AB">
            <w:pPr>
              <w:tabs>
                <w:tab w:val="left" w:pos="5568"/>
              </w:tabs>
              <w:jc w:val="right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6015A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6015AB" w:rsidRPr="00A5597C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Nr.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Treiber für Selbstmotivation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Ansatzpunkte für Selbstmotivation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Erreicht?</w:t>
            </w:r>
          </w:p>
        </w:tc>
      </w:tr>
      <w:tr w:rsidR="006015AB" w:rsidRPr="00A5597C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</w:rPr>
              <w:t>selbst erzielte Resultate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A5597C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eine positive Grundeinstellung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A5597C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 funktionierendes Privatleben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A5597C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</w:rPr>
              <w:t>ein anspruchsvolles Hobby und Fitness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A5597C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eine wirksame Arbeitsmethodik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6015AB" w:rsidRDefault="006015AB" w:rsidP="00E04B74">
      <w:pPr>
        <w:rPr>
          <w:rFonts w:ascii="Tahoma" w:hAnsi="Tahoma" w:cs="Tahoma"/>
        </w:rPr>
      </w:pPr>
    </w:p>
    <w:p w:rsidR="006015AB" w:rsidRDefault="006015A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015AB" w:rsidRDefault="006015AB" w:rsidP="00E04B74">
      <w:pPr>
        <w:rPr>
          <w:rFonts w:ascii="Tahoma" w:hAnsi="Tahoma" w:cs="Tahoma"/>
        </w:rPr>
      </w:pPr>
    </w:p>
    <w:p w:rsidR="006015AB" w:rsidRDefault="006015AB" w:rsidP="00E04B74">
      <w:pPr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67"/>
        <w:gridCol w:w="5155"/>
        <w:gridCol w:w="1227"/>
      </w:tblGrid>
      <w:tr w:rsidR="006015AB" w:rsidRPr="00A5597C" w:rsidTr="006015AB">
        <w:trPr>
          <w:trHeight w:val="304"/>
        </w:trPr>
        <w:tc>
          <w:tcPr>
            <w:tcW w:w="9214" w:type="dxa"/>
            <w:gridSpan w:val="4"/>
            <w:shd w:val="clear" w:color="auto" w:fill="348C6A"/>
            <w:vAlign w:val="center"/>
          </w:tcPr>
          <w:p w:rsidR="006015AB" w:rsidRDefault="006015AB" w:rsidP="00896E37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6015A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Selbstmotivations-Programm: </w:t>
            </w:r>
          </w:p>
          <w:p w:rsidR="006015AB" w:rsidRPr="00A5597C" w:rsidRDefault="006015AB" w:rsidP="006015AB">
            <w:pPr>
              <w:spacing w:line="276" w:lineRule="auto"/>
              <w:ind w:left="76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6015A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 und Beispiel</w:t>
            </w:r>
          </w:p>
        </w:tc>
      </w:tr>
      <w:tr w:rsidR="006015AB" w:rsidRPr="006015AB" w:rsidTr="001B5460">
        <w:tc>
          <w:tcPr>
            <w:tcW w:w="9214" w:type="dxa"/>
            <w:gridSpan w:val="4"/>
            <w:shd w:val="clear" w:color="auto" w:fill="auto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 xml:space="preserve">Hintergrund: Ein Abteilungsleiter eines Handelsunternehmens reflektiert </w:t>
            </w:r>
            <w:proofErr w:type="spellStart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regelmässig</w:t>
            </w:r>
            <w:proofErr w:type="spellEnd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 xml:space="preserve"> seine Fähigkeit zur Selbstmotivation. Dies geschieht in einem lockeren Sparring-Gespräch mit einem Studienkollegen, der selbst als Führungskraft tätig ist.</w:t>
            </w:r>
          </w:p>
        </w:tc>
      </w:tr>
      <w:tr w:rsidR="006015AB" w:rsidRPr="006015AB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Nr.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Treiber für Selbstmotivation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Ansatzpunkte für Selbstmotivation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5AB" w:rsidRPr="006015AB" w:rsidRDefault="006015AB" w:rsidP="006015AB">
            <w:pPr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i/>
                <w:iCs/>
                <w:sz w:val="18"/>
                <w:szCs w:val="18"/>
                <w:lang w:val="de-DE"/>
              </w:rPr>
              <w:t>Erreicht?</w:t>
            </w:r>
          </w:p>
        </w:tc>
      </w:tr>
      <w:tr w:rsidR="006015AB" w:rsidRPr="006015AB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</w:rPr>
              <w:t>selbst erzielte Resultate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Start eines monatlichen „</w:t>
            </w:r>
            <w:proofErr w:type="spellStart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Resultatsberichts</w:t>
            </w:r>
            <w:proofErr w:type="spellEnd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 xml:space="preserve"> an mich selbst“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 xml:space="preserve">Mehr und konsequenter Feedback von Kunden und </w:t>
            </w:r>
            <w:proofErr w:type="spellStart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Kolleg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Inn</w:t>
            </w: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en</w:t>
            </w:r>
            <w:proofErr w:type="spellEnd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 xml:space="preserve"> aus Schnittstellen-Funktionen einfordern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Für jedes erfolgreich umgesetzte Abteilungs-Projekt: privat essen gehen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6015AB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eine positive Grundeinstellung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Entwicklung eines Zielkatalogs mit Führungskräften aus den Schnittstellen-Funktionen und Lösung der identifizierten Themen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6015AB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 funktionierendes Privatleben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 xml:space="preserve">Weiterhin </w:t>
            </w:r>
            <w:proofErr w:type="spellStart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regelmässiges</w:t>
            </w:r>
            <w:proofErr w:type="spellEnd"/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, privates Sparring über Beruf und Privatleben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Mehr Wanderungen mit Familie und Freunden am Wochenende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Wieder Kauf des Abos für Konzerte in der „Kultur-Fabrik“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6015AB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</w:rPr>
              <w:t>ein anspruchsvolles Hobby und Fitness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Fortsetzung der Vortragstätigkeit an der örtlichen Hochschule (1-2 Vorträge jährlich)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Ausdehnung des Joggings von 2x pro Woche auf 3x pro Woche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Beobachtung des Schlafverhaltens (frühes Aufwachen)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015AB" w:rsidRPr="006015AB" w:rsidTr="001B54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15A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b/>
                <w:sz w:val="18"/>
                <w:szCs w:val="18"/>
                <w:lang w:val="de-DE"/>
              </w:rPr>
              <w:t>eine wirksame Arbeitsmethodik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Weiterhin Beibehaltung des Prinzips „Wochenende frei“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Neues Produktivitätsziel: in 80% der Arbeitswochen max. 50h Arbeitszeit</w:t>
            </w:r>
          </w:p>
          <w:p w:rsidR="006015AB" w:rsidRPr="006015AB" w:rsidRDefault="006015AB" w:rsidP="006015AB">
            <w:pPr>
              <w:numPr>
                <w:ilvl w:val="0"/>
                <w:numId w:val="40"/>
              </w:numPr>
              <w:ind w:left="35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6015AB">
              <w:rPr>
                <w:rFonts w:ascii="Tahoma" w:hAnsi="Tahoma" w:cs="Tahoma"/>
                <w:sz w:val="18"/>
                <w:szCs w:val="18"/>
                <w:lang w:val="de-DE"/>
              </w:rPr>
              <w:t>Umstellung der persönlichen Ablage (gemeinsam mit Sekretariat)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AB" w:rsidRPr="006015AB" w:rsidRDefault="006015AB" w:rsidP="001B5460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6015AB" w:rsidRPr="006015AB" w:rsidRDefault="006015AB" w:rsidP="00E04B74">
      <w:pPr>
        <w:rPr>
          <w:rFonts w:ascii="Tahoma" w:hAnsi="Tahoma" w:cs="Tahoma"/>
          <w:sz w:val="18"/>
          <w:szCs w:val="18"/>
        </w:rPr>
      </w:pPr>
    </w:p>
    <w:sectPr w:rsidR="006015AB" w:rsidRPr="006015AB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896E37">
      <w:rPr>
        <w:rStyle w:val="Seitenzahl"/>
        <w:rFonts w:ascii="Tahoma" w:hAnsi="Tahoma" w:cs="Tahoma"/>
        <w:noProof/>
        <w:sz w:val="20"/>
        <w:szCs w:val="20"/>
      </w:rPr>
      <w:t>1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3F"/>
    <w:multiLevelType w:val="hybridMultilevel"/>
    <w:tmpl w:val="C4FE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058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25"/>
    <w:multiLevelType w:val="hybridMultilevel"/>
    <w:tmpl w:val="82F8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BA3"/>
    <w:multiLevelType w:val="hybridMultilevel"/>
    <w:tmpl w:val="C86C5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3B9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23"/>
    <w:multiLevelType w:val="hybridMultilevel"/>
    <w:tmpl w:val="F042A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580"/>
    <w:multiLevelType w:val="hybridMultilevel"/>
    <w:tmpl w:val="BC6E42AA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6A5"/>
    <w:multiLevelType w:val="hybridMultilevel"/>
    <w:tmpl w:val="15BAC5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D84"/>
    <w:multiLevelType w:val="hybridMultilevel"/>
    <w:tmpl w:val="32E6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3BE"/>
    <w:multiLevelType w:val="hybridMultilevel"/>
    <w:tmpl w:val="882694AC"/>
    <w:lvl w:ilvl="0" w:tplc="F3F0B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96C"/>
    <w:multiLevelType w:val="hybridMultilevel"/>
    <w:tmpl w:val="D1E84D5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0342FA3"/>
    <w:multiLevelType w:val="hybridMultilevel"/>
    <w:tmpl w:val="F246EC58"/>
    <w:lvl w:ilvl="0" w:tplc="179E73F6">
      <w:start w:val="1"/>
      <w:numFmt w:val="decimal"/>
      <w:lvlText w:val="%1."/>
      <w:lvlJc w:val="left"/>
      <w:pPr>
        <w:tabs>
          <w:tab w:val="num" w:pos="777"/>
        </w:tabs>
        <w:ind w:left="757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3" w15:restartNumberingAfterBreak="0">
    <w:nsid w:val="21B85674"/>
    <w:multiLevelType w:val="hybridMultilevel"/>
    <w:tmpl w:val="E7E01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3A7E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652DA"/>
    <w:multiLevelType w:val="hybridMultilevel"/>
    <w:tmpl w:val="963E5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8C4E3D"/>
    <w:multiLevelType w:val="hybridMultilevel"/>
    <w:tmpl w:val="5B3E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281E"/>
    <w:multiLevelType w:val="hybridMultilevel"/>
    <w:tmpl w:val="853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67F"/>
    <w:multiLevelType w:val="hybridMultilevel"/>
    <w:tmpl w:val="A8EAA5D4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1017B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F338D"/>
    <w:multiLevelType w:val="hybridMultilevel"/>
    <w:tmpl w:val="CDDE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0FC3"/>
    <w:multiLevelType w:val="hybridMultilevel"/>
    <w:tmpl w:val="B198A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3B200417"/>
    <w:multiLevelType w:val="hybridMultilevel"/>
    <w:tmpl w:val="DBA29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E3610"/>
    <w:multiLevelType w:val="hybridMultilevel"/>
    <w:tmpl w:val="90AC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2229C"/>
    <w:multiLevelType w:val="hybridMultilevel"/>
    <w:tmpl w:val="E5AC8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64D7"/>
    <w:multiLevelType w:val="hybridMultilevel"/>
    <w:tmpl w:val="BA6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00F62"/>
    <w:multiLevelType w:val="hybridMultilevel"/>
    <w:tmpl w:val="98F0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65C19"/>
    <w:multiLevelType w:val="hybridMultilevel"/>
    <w:tmpl w:val="FF0AE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2C83"/>
    <w:multiLevelType w:val="multilevel"/>
    <w:tmpl w:val="F7E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9F96EEA"/>
    <w:multiLevelType w:val="hybridMultilevel"/>
    <w:tmpl w:val="91329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01DBE"/>
    <w:multiLevelType w:val="hybridMultilevel"/>
    <w:tmpl w:val="7D3A8854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5FFC2209"/>
    <w:multiLevelType w:val="hybridMultilevel"/>
    <w:tmpl w:val="B4D49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85627"/>
    <w:multiLevelType w:val="hybridMultilevel"/>
    <w:tmpl w:val="E056F762"/>
    <w:lvl w:ilvl="0" w:tplc="D620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56B7E"/>
    <w:multiLevelType w:val="hybridMultilevel"/>
    <w:tmpl w:val="02420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39BD"/>
    <w:multiLevelType w:val="hybridMultilevel"/>
    <w:tmpl w:val="7D8E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B6EE8"/>
    <w:multiLevelType w:val="hybridMultilevel"/>
    <w:tmpl w:val="34563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7257"/>
    <w:multiLevelType w:val="hybridMultilevel"/>
    <w:tmpl w:val="6B1EE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69F8"/>
    <w:multiLevelType w:val="hybridMultilevel"/>
    <w:tmpl w:val="417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64DE1"/>
    <w:multiLevelType w:val="hybridMultilevel"/>
    <w:tmpl w:val="32928B12"/>
    <w:lvl w:ilvl="0" w:tplc="6EBA432A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7"/>
  </w:num>
  <w:num w:numId="6">
    <w:abstractNumId w:val="0"/>
  </w:num>
  <w:num w:numId="7">
    <w:abstractNumId w:val="27"/>
  </w:num>
  <w:num w:numId="8">
    <w:abstractNumId w:val="3"/>
  </w:num>
  <w:num w:numId="9">
    <w:abstractNumId w:val="17"/>
  </w:num>
  <w:num w:numId="10">
    <w:abstractNumId w:val="1"/>
  </w:num>
  <w:num w:numId="11">
    <w:abstractNumId w:val="33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30"/>
  </w:num>
  <w:num w:numId="17">
    <w:abstractNumId w:val="11"/>
  </w:num>
  <w:num w:numId="18">
    <w:abstractNumId w:val="34"/>
  </w:num>
  <w:num w:numId="19">
    <w:abstractNumId w:val="2"/>
  </w:num>
  <w:num w:numId="20">
    <w:abstractNumId w:val="28"/>
  </w:num>
  <w:num w:numId="21">
    <w:abstractNumId w:val="36"/>
  </w:num>
  <w:num w:numId="22">
    <w:abstractNumId w:val="6"/>
  </w:num>
  <w:num w:numId="23">
    <w:abstractNumId w:val="18"/>
  </w:num>
  <w:num w:numId="24">
    <w:abstractNumId w:val="25"/>
  </w:num>
  <w:num w:numId="25">
    <w:abstractNumId w:val="16"/>
  </w:num>
  <w:num w:numId="26">
    <w:abstractNumId w:val="21"/>
  </w:num>
  <w:num w:numId="27">
    <w:abstractNumId w:val="32"/>
  </w:num>
  <w:num w:numId="28">
    <w:abstractNumId w:val="38"/>
  </w:num>
  <w:num w:numId="29">
    <w:abstractNumId w:val="8"/>
  </w:num>
  <w:num w:numId="30">
    <w:abstractNumId w:val="37"/>
  </w:num>
  <w:num w:numId="31">
    <w:abstractNumId w:val="26"/>
  </w:num>
  <w:num w:numId="32">
    <w:abstractNumId w:val="20"/>
  </w:num>
  <w:num w:numId="33">
    <w:abstractNumId w:val="35"/>
  </w:num>
  <w:num w:numId="34">
    <w:abstractNumId w:val="29"/>
  </w:num>
  <w:num w:numId="35">
    <w:abstractNumId w:val="39"/>
  </w:num>
  <w:num w:numId="36">
    <w:abstractNumId w:val="23"/>
  </w:num>
  <w:num w:numId="37">
    <w:abstractNumId w:val="14"/>
  </w:num>
  <w:num w:numId="38">
    <w:abstractNumId w:val="19"/>
  </w:num>
  <w:num w:numId="39">
    <w:abstractNumId w:val="31"/>
  </w:num>
  <w:num w:numId="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0D456569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3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FE5E-F7DA-4792-BE28-B67C700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1804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2017-07-07T14:53:00Z</dcterms:created>
  <dcterms:modified xsi:type="dcterms:W3CDTF">2017-07-12T15:35:00Z</dcterms:modified>
</cp:coreProperties>
</file>