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6B2EC" w14:textId="3852C609" w:rsidR="007A6E1C" w:rsidRDefault="00A85C09" w:rsidP="007A6E1C">
      <w:pPr>
        <w:tabs>
          <w:tab w:val="left" w:pos="2280"/>
        </w:tabs>
        <w:rPr>
          <w:rFonts w:ascii="Knockout HTF49-Liteweight" w:hAnsi="Knockout HTF49-Liteweight" w:cs="Tahoma"/>
          <w:color w:val="00885E"/>
          <w:sz w:val="28"/>
          <w:szCs w:val="28"/>
        </w:rPr>
      </w:pPr>
      <w:r w:rsidRPr="00A545FA">
        <w:rPr>
          <w:rFonts w:ascii="Knockout HTF49-Liteweight" w:hAnsi="Knockout HTF49-Liteweight" w:cs="Tahoma"/>
          <w:color w:val="00885E"/>
          <w:sz w:val="28"/>
          <w:szCs w:val="28"/>
        </w:rPr>
        <w:t>WERKZEUG</w:t>
      </w:r>
    </w:p>
    <w:tbl>
      <w:tblPr>
        <w:tblStyle w:val="Gitternetztabelle4Akzent6"/>
        <w:tblW w:w="9183" w:type="dxa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8"/>
        <w:gridCol w:w="6845"/>
      </w:tblGrid>
      <w:tr w:rsidR="007627F1" w:rsidRPr="001635A4" w14:paraId="2C94F0A7" w14:textId="77777777" w:rsidTr="00950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3" w:type="dxa"/>
            <w:gridSpan w:val="2"/>
            <w:shd w:val="clear" w:color="auto" w:fill="00885E"/>
            <w:vAlign w:val="center"/>
          </w:tcPr>
          <w:p w14:paraId="2218CD9E" w14:textId="4DFE6A66" w:rsidR="007627F1" w:rsidRPr="007627F1" w:rsidRDefault="007627F1" w:rsidP="005D0641">
            <w:pPr>
              <w:spacing w:line="276" w:lineRule="auto"/>
              <w:rPr>
                <w:rFonts w:ascii="Tahoma" w:hAnsi="Tahoma" w:cs="Tahoma"/>
                <w:b w:val="0"/>
                <w:iCs/>
                <w:sz w:val="20"/>
                <w:szCs w:val="24"/>
              </w:rPr>
            </w:pPr>
            <w:r w:rsidRPr="007627F1">
              <w:rPr>
                <w:rFonts w:ascii="Tahoma" w:hAnsi="Tahoma" w:cs="Tahoma"/>
                <w:iCs/>
                <w:sz w:val="20"/>
                <w:szCs w:val="24"/>
              </w:rPr>
              <w:t>Projektübergabe</w:t>
            </w:r>
          </w:p>
        </w:tc>
      </w:tr>
      <w:tr w:rsidR="007627F1" w:rsidRPr="001635A4" w14:paraId="7D8BBA9D" w14:textId="77777777" w:rsidTr="00762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shd w:val="clear" w:color="auto" w:fill="D9D9D9" w:themeFill="background1" w:themeFillShade="D9"/>
            <w:vAlign w:val="center"/>
          </w:tcPr>
          <w:p w14:paraId="68E110BB" w14:textId="77777777" w:rsidR="007627F1" w:rsidRPr="003B39CC" w:rsidRDefault="007627F1" w:rsidP="005D0641">
            <w:pPr>
              <w:pStyle w:val="FHZwischentitel"/>
              <w:spacing w:line="276" w:lineRule="auto"/>
              <w:ind w:left="380" w:hanging="320"/>
              <w:rPr>
                <w:b/>
                <w:bCs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  <w:r w:rsidRPr="003B39CC">
              <w:rPr>
                <w:b/>
                <w:bCs/>
                <w:caps w:val="0"/>
                <w:color w:val="3C3C3B"/>
                <w:spacing w:val="0"/>
                <w:sz w:val="20"/>
                <w:szCs w:val="24"/>
                <w:lang w:val="de-DE"/>
              </w:rPr>
              <w:t>Projekt</w:t>
            </w:r>
          </w:p>
        </w:tc>
        <w:tc>
          <w:tcPr>
            <w:tcW w:w="6845" w:type="dxa"/>
            <w:shd w:val="clear" w:color="auto" w:fill="D9D9D9" w:themeFill="background1" w:themeFillShade="D9"/>
            <w:vAlign w:val="center"/>
          </w:tcPr>
          <w:p w14:paraId="1D4BBC83" w14:textId="77777777" w:rsidR="007627F1" w:rsidRPr="003B39CC" w:rsidRDefault="007627F1" w:rsidP="005D0641">
            <w:pPr>
              <w:pStyle w:val="FHZwischentite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  <w:r w:rsidRPr="003B39CC">
              <w:rPr>
                <w:caps w:val="0"/>
                <w:color w:val="3C3C3B"/>
                <w:spacing w:val="0"/>
                <w:sz w:val="20"/>
                <w:szCs w:val="24"/>
                <w:lang w:val="de-DE"/>
              </w:rPr>
              <w:t>Kooperationsprojekt „Energy 3“</w:t>
            </w:r>
          </w:p>
        </w:tc>
      </w:tr>
      <w:tr w:rsidR="007627F1" w:rsidRPr="001635A4" w14:paraId="51695E05" w14:textId="77777777" w:rsidTr="007627F1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shd w:val="clear" w:color="auto" w:fill="FFFFFF" w:themeFill="background1"/>
          </w:tcPr>
          <w:p w14:paraId="74830EBF" w14:textId="712A852E" w:rsidR="007627F1" w:rsidRPr="003B39CC" w:rsidRDefault="007627F1" w:rsidP="00263D64">
            <w:pPr>
              <w:pStyle w:val="FHZwischentitel"/>
              <w:numPr>
                <w:ilvl w:val="0"/>
                <w:numId w:val="18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  <w:r w:rsidRPr="003B39CC">
              <w:rPr>
                <w:caps w:val="0"/>
                <w:color w:val="3C3C3B"/>
                <w:spacing w:val="0"/>
                <w:sz w:val="20"/>
                <w:szCs w:val="24"/>
                <w:lang w:val="de-DE"/>
              </w:rPr>
              <w:t>Termin</w:t>
            </w:r>
          </w:p>
        </w:tc>
        <w:tc>
          <w:tcPr>
            <w:tcW w:w="6845" w:type="dxa"/>
            <w:shd w:val="clear" w:color="auto" w:fill="FFFFFF" w:themeFill="background1"/>
          </w:tcPr>
          <w:p w14:paraId="62D99D03" w14:textId="0757C152" w:rsidR="007627F1" w:rsidRPr="003B39CC" w:rsidRDefault="007627F1" w:rsidP="005D0641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</w:tr>
      <w:tr w:rsidR="007627F1" w:rsidRPr="001635A4" w14:paraId="498113DB" w14:textId="77777777" w:rsidTr="00762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shd w:val="clear" w:color="auto" w:fill="FFFFFF" w:themeFill="background1"/>
          </w:tcPr>
          <w:p w14:paraId="5248CF2A" w14:textId="6EB0F329" w:rsidR="007627F1" w:rsidRPr="003B39CC" w:rsidRDefault="007627F1" w:rsidP="00263D64">
            <w:pPr>
              <w:pStyle w:val="FHZwischentitel"/>
              <w:numPr>
                <w:ilvl w:val="0"/>
                <w:numId w:val="18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  <w:r w:rsidRPr="003B39CC">
              <w:rPr>
                <w:caps w:val="0"/>
                <w:color w:val="3C3C3B"/>
                <w:spacing w:val="0"/>
                <w:sz w:val="20"/>
                <w:szCs w:val="24"/>
                <w:lang w:val="de-DE"/>
              </w:rPr>
              <w:t>Projektbeteiligte</w:t>
            </w:r>
          </w:p>
        </w:tc>
        <w:tc>
          <w:tcPr>
            <w:tcW w:w="6845" w:type="dxa"/>
            <w:shd w:val="clear" w:color="auto" w:fill="FFFFFF" w:themeFill="background1"/>
          </w:tcPr>
          <w:p w14:paraId="17B9AF26" w14:textId="4CA022BB" w:rsidR="007627F1" w:rsidRPr="003B39CC" w:rsidRDefault="007627F1" w:rsidP="007627F1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</w:tr>
      <w:tr w:rsidR="007627F1" w:rsidRPr="001635A4" w14:paraId="7ABC7136" w14:textId="77777777" w:rsidTr="007627F1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shd w:val="clear" w:color="auto" w:fill="FFFFFF" w:themeFill="background1"/>
          </w:tcPr>
          <w:p w14:paraId="77E3843C" w14:textId="43254AC4" w:rsidR="007627F1" w:rsidRPr="003B39CC" w:rsidRDefault="007627F1" w:rsidP="00263D64">
            <w:pPr>
              <w:pStyle w:val="FHZwischentitel"/>
              <w:numPr>
                <w:ilvl w:val="0"/>
                <w:numId w:val="18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  <w:r w:rsidRPr="003B39CC">
              <w:rPr>
                <w:caps w:val="0"/>
                <w:color w:val="3C3C3B"/>
                <w:spacing w:val="0"/>
                <w:sz w:val="20"/>
                <w:szCs w:val="24"/>
                <w:lang w:val="de-DE"/>
              </w:rPr>
              <w:t>Projektziel</w:t>
            </w:r>
          </w:p>
        </w:tc>
        <w:tc>
          <w:tcPr>
            <w:tcW w:w="6845" w:type="dxa"/>
            <w:shd w:val="clear" w:color="auto" w:fill="FFFFFF" w:themeFill="background1"/>
          </w:tcPr>
          <w:p w14:paraId="48B59FB3" w14:textId="366145C3" w:rsidR="007627F1" w:rsidRPr="003B39CC" w:rsidRDefault="007627F1" w:rsidP="007627F1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</w:tr>
      <w:tr w:rsidR="007627F1" w:rsidRPr="001635A4" w14:paraId="5E0B41D8" w14:textId="77777777" w:rsidTr="00762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shd w:val="clear" w:color="auto" w:fill="FFFFFF" w:themeFill="background1"/>
          </w:tcPr>
          <w:p w14:paraId="2A5026FE" w14:textId="2F0CD984" w:rsidR="007627F1" w:rsidRPr="003B39CC" w:rsidRDefault="007627F1" w:rsidP="00263D64">
            <w:pPr>
              <w:pStyle w:val="FHZwischentitel"/>
              <w:numPr>
                <w:ilvl w:val="0"/>
                <w:numId w:val="18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  <w:r w:rsidRPr="003B39CC">
              <w:rPr>
                <w:caps w:val="0"/>
                <w:color w:val="3C3C3B"/>
                <w:spacing w:val="0"/>
                <w:sz w:val="20"/>
                <w:szCs w:val="24"/>
                <w:lang w:val="de-DE"/>
              </w:rPr>
              <w:t>Phasen und Meilensteine</w:t>
            </w:r>
          </w:p>
        </w:tc>
        <w:tc>
          <w:tcPr>
            <w:tcW w:w="6845" w:type="dxa"/>
            <w:shd w:val="clear" w:color="auto" w:fill="FFFFFF" w:themeFill="background1"/>
          </w:tcPr>
          <w:p w14:paraId="573D1995" w14:textId="4CBE1DE9" w:rsidR="007627F1" w:rsidRPr="003B39CC" w:rsidRDefault="007627F1" w:rsidP="007627F1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</w:tr>
      <w:tr w:rsidR="007627F1" w:rsidRPr="001635A4" w14:paraId="4E15FCC8" w14:textId="77777777" w:rsidTr="007627F1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shd w:val="clear" w:color="auto" w:fill="FFFFFF" w:themeFill="background1"/>
          </w:tcPr>
          <w:p w14:paraId="70E9D7B4" w14:textId="15B68637" w:rsidR="007627F1" w:rsidRPr="003B39CC" w:rsidRDefault="007627F1" w:rsidP="00263D64">
            <w:pPr>
              <w:pStyle w:val="FHZwischentitel"/>
              <w:numPr>
                <w:ilvl w:val="0"/>
                <w:numId w:val="18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  <w:r w:rsidRPr="003B39CC">
              <w:rPr>
                <w:caps w:val="0"/>
                <w:color w:val="3C3C3B"/>
                <w:spacing w:val="0"/>
                <w:sz w:val="20"/>
                <w:szCs w:val="24"/>
                <w:lang w:val="de-DE"/>
              </w:rPr>
              <w:t>Aktuelle Situation im Projekt</w:t>
            </w:r>
          </w:p>
        </w:tc>
        <w:tc>
          <w:tcPr>
            <w:tcW w:w="6845" w:type="dxa"/>
            <w:shd w:val="clear" w:color="auto" w:fill="FFFFFF" w:themeFill="background1"/>
          </w:tcPr>
          <w:p w14:paraId="2710E460" w14:textId="348E45D8" w:rsidR="007627F1" w:rsidRPr="003B39CC" w:rsidRDefault="007627F1" w:rsidP="007627F1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</w:tr>
      <w:tr w:rsidR="007627F1" w:rsidRPr="001635A4" w14:paraId="75304D4E" w14:textId="77777777" w:rsidTr="00762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shd w:val="clear" w:color="auto" w:fill="FFFFFF" w:themeFill="background1"/>
          </w:tcPr>
          <w:p w14:paraId="3C8F708E" w14:textId="1724F478" w:rsidR="007627F1" w:rsidRPr="003B39CC" w:rsidRDefault="007627F1" w:rsidP="00263D64">
            <w:pPr>
              <w:pStyle w:val="FHZwischentitel"/>
              <w:numPr>
                <w:ilvl w:val="0"/>
                <w:numId w:val="18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  <w:r w:rsidRPr="003B39CC">
              <w:rPr>
                <w:caps w:val="0"/>
                <w:color w:val="3C3C3B"/>
                <w:spacing w:val="0"/>
                <w:sz w:val="20"/>
                <w:szCs w:val="24"/>
                <w:lang w:val="de-DE"/>
              </w:rPr>
              <w:t>Übergabe von Aufgaben, Kompetenzen, Verantwortlichkeiten (AKV)</w:t>
            </w:r>
          </w:p>
        </w:tc>
        <w:tc>
          <w:tcPr>
            <w:tcW w:w="6845" w:type="dxa"/>
            <w:shd w:val="clear" w:color="auto" w:fill="FFFFFF" w:themeFill="background1"/>
          </w:tcPr>
          <w:p w14:paraId="7851CCF2" w14:textId="511A2CE9" w:rsidR="007627F1" w:rsidRPr="003B39CC" w:rsidRDefault="007627F1" w:rsidP="007627F1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</w:tr>
      <w:tr w:rsidR="007627F1" w:rsidRPr="001635A4" w14:paraId="5B27AF76" w14:textId="77777777" w:rsidTr="007627F1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shd w:val="clear" w:color="auto" w:fill="FFFFFF" w:themeFill="background1"/>
          </w:tcPr>
          <w:p w14:paraId="5912B108" w14:textId="75F8859F" w:rsidR="007627F1" w:rsidRPr="003B39CC" w:rsidRDefault="007627F1" w:rsidP="00263D64">
            <w:pPr>
              <w:pStyle w:val="FHZwischentitel"/>
              <w:numPr>
                <w:ilvl w:val="0"/>
                <w:numId w:val="18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  <w:r w:rsidRPr="003B39CC">
              <w:rPr>
                <w:caps w:val="0"/>
                <w:color w:val="3C3C3B"/>
                <w:spacing w:val="0"/>
                <w:sz w:val="20"/>
                <w:szCs w:val="24"/>
                <w:lang w:val="de-DE"/>
              </w:rPr>
              <w:t>Umsetzungs-Controlling</w:t>
            </w:r>
          </w:p>
        </w:tc>
        <w:tc>
          <w:tcPr>
            <w:tcW w:w="6845" w:type="dxa"/>
            <w:shd w:val="clear" w:color="auto" w:fill="FFFFFF" w:themeFill="background1"/>
          </w:tcPr>
          <w:p w14:paraId="14D21977" w14:textId="6A53162F" w:rsidR="007627F1" w:rsidRPr="003B39CC" w:rsidRDefault="007627F1" w:rsidP="007627F1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</w:tr>
    </w:tbl>
    <w:p w14:paraId="4AC29DF5" w14:textId="7DE7EE3D" w:rsidR="007627F1" w:rsidRDefault="007627F1" w:rsidP="007A6E1C">
      <w:pPr>
        <w:tabs>
          <w:tab w:val="left" w:pos="2280"/>
        </w:tabs>
        <w:rPr>
          <w:rFonts w:ascii="Knockout HTF49-Liteweight" w:hAnsi="Knockout HTF49-Liteweight" w:cs="Tahoma"/>
          <w:color w:val="00885E"/>
          <w:sz w:val="28"/>
          <w:szCs w:val="28"/>
        </w:rPr>
      </w:pPr>
    </w:p>
    <w:p w14:paraId="6B498108" w14:textId="6181C839" w:rsidR="007627F1" w:rsidRDefault="007627F1" w:rsidP="007627F1">
      <w:pPr>
        <w:rPr>
          <w:rFonts w:ascii="Knockout HTF49-Liteweight" w:hAnsi="Knockout HTF49-Liteweight" w:cs="Tahoma"/>
          <w:color w:val="00885E"/>
          <w:sz w:val="28"/>
          <w:szCs w:val="28"/>
        </w:rPr>
      </w:pPr>
      <w:r>
        <w:rPr>
          <w:rFonts w:ascii="Knockout HTF49-Liteweight" w:hAnsi="Knockout HTF49-Liteweight" w:cs="Tahoma"/>
          <w:color w:val="00885E"/>
          <w:sz w:val="28"/>
          <w:szCs w:val="28"/>
        </w:rPr>
        <w:br w:type="page"/>
      </w:r>
    </w:p>
    <w:tbl>
      <w:tblPr>
        <w:tblStyle w:val="Gitternetztabelle4Akzent6"/>
        <w:tblW w:w="9183" w:type="dxa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8"/>
        <w:gridCol w:w="6845"/>
      </w:tblGrid>
      <w:tr w:rsidR="007627F1" w:rsidRPr="007627F1" w14:paraId="3947C81F" w14:textId="77777777" w:rsidTr="005D0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3" w:type="dxa"/>
            <w:gridSpan w:val="2"/>
            <w:shd w:val="clear" w:color="auto" w:fill="00885E"/>
            <w:vAlign w:val="center"/>
          </w:tcPr>
          <w:p w14:paraId="7F9604EC" w14:textId="34092008" w:rsidR="007627F1" w:rsidRPr="007627F1" w:rsidRDefault="007627F1" w:rsidP="005D0641">
            <w:pPr>
              <w:spacing w:line="276" w:lineRule="auto"/>
              <w:rPr>
                <w:rFonts w:ascii="Tahoma" w:hAnsi="Tahoma" w:cs="Tahoma"/>
                <w:b w:val="0"/>
                <w:iCs/>
                <w:sz w:val="16"/>
                <w:szCs w:val="20"/>
              </w:rPr>
            </w:pPr>
            <w:r w:rsidRPr="007627F1">
              <w:rPr>
                <w:rFonts w:ascii="Tahoma" w:hAnsi="Tahoma" w:cs="Tahoma"/>
                <w:iCs/>
                <w:sz w:val="16"/>
                <w:szCs w:val="20"/>
              </w:rPr>
              <w:lastRenderedPageBreak/>
              <w:t xml:space="preserve">Projektübergabe – </w:t>
            </w:r>
            <w:r w:rsidRPr="00950519">
              <w:rPr>
                <w:rFonts w:ascii="Tahoma" w:hAnsi="Tahoma" w:cs="Tahoma"/>
                <w:i/>
                <w:sz w:val="16"/>
                <w:szCs w:val="20"/>
              </w:rPr>
              <w:t>Beispiel (Energieversorger)</w:t>
            </w:r>
          </w:p>
        </w:tc>
      </w:tr>
      <w:tr w:rsidR="003B39CC" w:rsidRPr="003B39CC" w14:paraId="295ACABA" w14:textId="77777777" w:rsidTr="005D0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shd w:val="clear" w:color="auto" w:fill="D9D9D9" w:themeFill="background1" w:themeFillShade="D9"/>
            <w:vAlign w:val="center"/>
          </w:tcPr>
          <w:p w14:paraId="11D526CE" w14:textId="77777777" w:rsidR="007627F1" w:rsidRPr="003B39CC" w:rsidRDefault="007627F1" w:rsidP="005D0641">
            <w:pPr>
              <w:pStyle w:val="FHZwischentitel"/>
              <w:spacing w:line="276" w:lineRule="auto"/>
              <w:ind w:left="380" w:hanging="320"/>
              <w:rPr>
                <w:b/>
                <w:bCs/>
                <w:caps w:val="0"/>
                <w:color w:val="3C3C3B"/>
                <w:spacing w:val="0"/>
                <w:sz w:val="16"/>
                <w:szCs w:val="20"/>
                <w:lang w:val="de-DE"/>
              </w:rPr>
            </w:pPr>
            <w:r w:rsidRPr="003B39CC">
              <w:rPr>
                <w:b/>
                <w:bCs/>
                <w:caps w:val="0"/>
                <w:color w:val="3C3C3B"/>
                <w:spacing w:val="0"/>
                <w:sz w:val="16"/>
                <w:szCs w:val="20"/>
                <w:lang w:val="de-DE"/>
              </w:rPr>
              <w:t>Projekt</w:t>
            </w:r>
          </w:p>
        </w:tc>
        <w:tc>
          <w:tcPr>
            <w:tcW w:w="6845" w:type="dxa"/>
            <w:shd w:val="clear" w:color="auto" w:fill="D9D9D9" w:themeFill="background1" w:themeFillShade="D9"/>
            <w:vAlign w:val="center"/>
          </w:tcPr>
          <w:p w14:paraId="393E62A3" w14:textId="77777777" w:rsidR="007627F1" w:rsidRPr="003B39CC" w:rsidRDefault="007627F1" w:rsidP="005D0641">
            <w:pPr>
              <w:pStyle w:val="FHZwischentite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20"/>
                <w:lang w:val="de-DE"/>
              </w:rPr>
            </w:pPr>
            <w:r w:rsidRPr="003B39CC">
              <w:rPr>
                <w:caps w:val="0"/>
                <w:color w:val="3C3C3B"/>
                <w:spacing w:val="0"/>
                <w:sz w:val="16"/>
                <w:szCs w:val="20"/>
                <w:lang w:val="de-DE"/>
              </w:rPr>
              <w:t>Kooperationsprojekt „Energy 3“</w:t>
            </w:r>
          </w:p>
        </w:tc>
      </w:tr>
      <w:tr w:rsidR="003B39CC" w:rsidRPr="003B39CC" w14:paraId="747B3472" w14:textId="77777777" w:rsidTr="005D0641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shd w:val="clear" w:color="auto" w:fill="FFFFFF" w:themeFill="background1"/>
          </w:tcPr>
          <w:p w14:paraId="1B200E4D" w14:textId="760C4CE5" w:rsidR="007627F1" w:rsidRPr="003B39CC" w:rsidRDefault="007627F1" w:rsidP="00263D64">
            <w:pPr>
              <w:pStyle w:val="FHZwischentitel"/>
              <w:numPr>
                <w:ilvl w:val="0"/>
                <w:numId w:val="19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20"/>
                <w:lang w:val="de-DE"/>
              </w:rPr>
            </w:pPr>
            <w:r w:rsidRPr="003B39CC">
              <w:rPr>
                <w:caps w:val="0"/>
                <w:color w:val="3C3C3B"/>
                <w:spacing w:val="0"/>
                <w:sz w:val="16"/>
                <w:szCs w:val="20"/>
                <w:lang w:val="de-DE"/>
              </w:rPr>
              <w:t>Termin</w:t>
            </w:r>
          </w:p>
        </w:tc>
        <w:tc>
          <w:tcPr>
            <w:tcW w:w="6845" w:type="dxa"/>
            <w:shd w:val="clear" w:color="auto" w:fill="FFFFFF" w:themeFill="background1"/>
          </w:tcPr>
          <w:p w14:paraId="37D15373" w14:textId="77777777" w:rsidR="007627F1" w:rsidRPr="003B39CC" w:rsidRDefault="007627F1" w:rsidP="005D0641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20"/>
                <w:lang w:val="de-DE"/>
              </w:rPr>
            </w:pPr>
            <w:r w:rsidRPr="003B39CC">
              <w:rPr>
                <w:b w:val="0"/>
                <w:bCs w:val="0"/>
                <w:caps w:val="0"/>
                <w:color w:val="3C3C3B"/>
                <w:spacing w:val="0"/>
                <w:sz w:val="16"/>
                <w:szCs w:val="20"/>
                <w:lang w:val="de-DE"/>
              </w:rPr>
              <w:t>01.12.</w:t>
            </w:r>
          </w:p>
        </w:tc>
      </w:tr>
      <w:tr w:rsidR="003B39CC" w:rsidRPr="003B39CC" w14:paraId="1CDF145D" w14:textId="77777777" w:rsidTr="005D0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shd w:val="clear" w:color="auto" w:fill="FFFFFF" w:themeFill="background1"/>
          </w:tcPr>
          <w:p w14:paraId="3597F92B" w14:textId="6BDB12EB" w:rsidR="007627F1" w:rsidRPr="003B39CC" w:rsidRDefault="007627F1" w:rsidP="00263D64">
            <w:pPr>
              <w:pStyle w:val="FHZwischentitel"/>
              <w:numPr>
                <w:ilvl w:val="0"/>
                <w:numId w:val="19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20"/>
                <w:lang w:val="de-DE"/>
              </w:rPr>
            </w:pPr>
            <w:r w:rsidRPr="003B39CC">
              <w:rPr>
                <w:caps w:val="0"/>
                <w:color w:val="3C3C3B"/>
                <w:spacing w:val="0"/>
                <w:sz w:val="16"/>
                <w:szCs w:val="20"/>
                <w:lang w:val="de-DE"/>
              </w:rPr>
              <w:t>Projektbeteiligte</w:t>
            </w:r>
          </w:p>
        </w:tc>
        <w:tc>
          <w:tcPr>
            <w:tcW w:w="6845" w:type="dxa"/>
            <w:shd w:val="clear" w:color="auto" w:fill="FFFFFF" w:themeFill="background1"/>
          </w:tcPr>
          <w:p w14:paraId="223EB4EC" w14:textId="38A17479" w:rsidR="007627F1" w:rsidRPr="003B39CC" w:rsidRDefault="007627F1" w:rsidP="005D0641">
            <w:pPr>
              <w:pStyle w:val="FHZwischentitel"/>
              <w:numPr>
                <w:ilvl w:val="0"/>
                <w:numId w:val="14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20"/>
                <w:lang w:val="de-DE"/>
              </w:rPr>
            </w:pPr>
            <w:r w:rsidRPr="003B39CC">
              <w:rPr>
                <w:b w:val="0"/>
                <w:bCs w:val="0"/>
                <w:caps w:val="0"/>
                <w:color w:val="3C3C3B"/>
                <w:spacing w:val="0"/>
                <w:sz w:val="16"/>
                <w:szCs w:val="20"/>
                <w:lang w:val="de-DE"/>
              </w:rPr>
              <w:t>Auftraggeber und Projektausschluss: E-Werk A (Meier), Stadtwerke B (Müller), Energie C (Schmidt)</w:t>
            </w:r>
          </w:p>
          <w:p w14:paraId="5AAF9474" w14:textId="77777777" w:rsidR="007627F1" w:rsidRPr="003B39CC" w:rsidRDefault="007627F1" w:rsidP="005D0641">
            <w:pPr>
              <w:pStyle w:val="FHZwischentitel"/>
              <w:numPr>
                <w:ilvl w:val="0"/>
                <w:numId w:val="14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20"/>
                <w:lang w:val="de-DE"/>
              </w:rPr>
            </w:pPr>
            <w:r w:rsidRPr="003B39CC">
              <w:rPr>
                <w:b w:val="0"/>
                <w:bCs w:val="0"/>
                <w:caps w:val="0"/>
                <w:color w:val="3C3C3B"/>
                <w:spacing w:val="0"/>
                <w:sz w:val="16"/>
                <w:szCs w:val="20"/>
                <w:lang w:val="de-DE"/>
              </w:rPr>
              <w:t>Projektleitung und Verantwortung für Projektübergabe: Berger</w:t>
            </w:r>
          </w:p>
        </w:tc>
      </w:tr>
      <w:tr w:rsidR="003B39CC" w:rsidRPr="003B39CC" w14:paraId="7B261BFB" w14:textId="77777777" w:rsidTr="005D0641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shd w:val="clear" w:color="auto" w:fill="FFFFFF" w:themeFill="background1"/>
          </w:tcPr>
          <w:p w14:paraId="351CEEAE" w14:textId="60885B47" w:rsidR="007627F1" w:rsidRPr="003B39CC" w:rsidRDefault="007627F1" w:rsidP="00263D64">
            <w:pPr>
              <w:pStyle w:val="FHZwischentitel"/>
              <w:numPr>
                <w:ilvl w:val="0"/>
                <w:numId w:val="19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20"/>
                <w:lang w:val="de-DE"/>
              </w:rPr>
            </w:pPr>
            <w:r w:rsidRPr="003B39CC">
              <w:rPr>
                <w:caps w:val="0"/>
                <w:color w:val="3C3C3B"/>
                <w:spacing w:val="0"/>
                <w:sz w:val="16"/>
                <w:szCs w:val="20"/>
                <w:lang w:val="de-DE"/>
              </w:rPr>
              <w:t>Projektziel</w:t>
            </w:r>
          </w:p>
        </w:tc>
        <w:tc>
          <w:tcPr>
            <w:tcW w:w="6845" w:type="dxa"/>
            <w:shd w:val="clear" w:color="auto" w:fill="FFFFFF" w:themeFill="background1"/>
          </w:tcPr>
          <w:p w14:paraId="31FD5A36" w14:textId="77777777" w:rsidR="007627F1" w:rsidRPr="003B39CC" w:rsidRDefault="007627F1" w:rsidP="00263D64">
            <w:pPr>
              <w:pStyle w:val="FHZwischentitel"/>
              <w:numPr>
                <w:ilvl w:val="0"/>
                <w:numId w:val="14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20"/>
                <w:lang w:val="de-DE"/>
              </w:rPr>
            </w:pPr>
            <w:r w:rsidRPr="003B39CC">
              <w:rPr>
                <w:b w:val="0"/>
                <w:bCs w:val="0"/>
                <w:caps w:val="0"/>
                <w:color w:val="3C3C3B"/>
                <w:spacing w:val="0"/>
                <w:sz w:val="16"/>
                <w:szCs w:val="20"/>
                <w:lang w:val="de-DE"/>
              </w:rPr>
              <w:t>Erschließung Kooperationspotenziale bezüglich Einkaufs, Lager, Werkhöfe, Gerätepool, leit- und Schutzsysteme</w:t>
            </w:r>
          </w:p>
          <w:p w14:paraId="5F7A8AA7" w14:textId="77777777" w:rsidR="007627F1" w:rsidRPr="003B39CC" w:rsidRDefault="007627F1" w:rsidP="00263D64">
            <w:pPr>
              <w:pStyle w:val="FHZwischentitel"/>
              <w:numPr>
                <w:ilvl w:val="0"/>
                <w:numId w:val="14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20"/>
                <w:lang w:val="de-DE"/>
              </w:rPr>
            </w:pPr>
            <w:r w:rsidRPr="003B39CC">
              <w:rPr>
                <w:b w:val="0"/>
                <w:bCs w:val="0"/>
                <w:caps w:val="0"/>
                <w:color w:val="3C3C3B"/>
                <w:spacing w:val="0"/>
                <w:sz w:val="16"/>
                <w:szCs w:val="20"/>
                <w:lang w:val="de-DE"/>
              </w:rPr>
              <w:t>Einsparungsziel von 13 Mio. €</w:t>
            </w:r>
          </w:p>
        </w:tc>
      </w:tr>
      <w:tr w:rsidR="003B39CC" w:rsidRPr="003B39CC" w14:paraId="303A243B" w14:textId="77777777" w:rsidTr="005D0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shd w:val="clear" w:color="auto" w:fill="FFFFFF" w:themeFill="background1"/>
          </w:tcPr>
          <w:p w14:paraId="000C5AEF" w14:textId="2BDAF873" w:rsidR="007627F1" w:rsidRPr="003B39CC" w:rsidRDefault="007627F1" w:rsidP="00263D64">
            <w:pPr>
              <w:pStyle w:val="FHZwischentitel"/>
              <w:numPr>
                <w:ilvl w:val="0"/>
                <w:numId w:val="19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20"/>
                <w:lang w:val="de-DE"/>
              </w:rPr>
            </w:pPr>
            <w:r w:rsidRPr="003B39CC">
              <w:rPr>
                <w:caps w:val="0"/>
                <w:color w:val="3C3C3B"/>
                <w:spacing w:val="0"/>
                <w:sz w:val="16"/>
                <w:szCs w:val="20"/>
                <w:lang w:val="de-DE"/>
              </w:rPr>
              <w:t>Phasen und Meilensteine</w:t>
            </w:r>
          </w:p>
        </w:tc>
        <w:tc>
          <w:tcPr>
            <w:tcW w:w="6845" w:type="dxa"/>
            <w:shd w:val="clear" w:color="auto" w:fill="FFFFFF" w:themeFill="background1"/>
          </w:tcPr>
          <w:p w14:paraId="750921EB" w14:textId="77777777" w:rsidR="007627F1" w:rsidRPr="003B39CC" w:rsidRDefault="007627F1" w:rsidP="00263D64">
            <w:pPr>
              <w:pStyle w:val="FHZwischentitel"/>
              <w:numPr>
                <w:ilvl w:val="0"/>
                <w:numId w:val="14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20"/>
                <w:lang w:val="de-DE"/>
              </w:rPr>
            </w:pPr>
            <w:r w:rsidRPr="003B39CC">
              <w:rPr>
                <w:b w:val="0"/>
                <w:bCs w:val="0"/>
                <w:caps w:val="0"/>
                <w:color w:val="3C3C3B"/>
                <w:spacing w:val="0"/>
                <w:sz w:val="16"/>
                <w:szCs w:val="20"/>
                <w:lang w:val="de-DE"/>
              </w:rPr>
              <w:t>Analyse der Potenziale (01.03. bis 31.08.)</w:t>
            </w:r>
          </w:p>
          <w:p w14:paraId="7A671CD2" w14:textId="0E44AA42" w:rsidR="007627F1" w:rsidRPr="003B39CC" w:rsidRDefault="007627F1" w:rsidP="00263D64">
            <w:pPr>
              <w:pStyle w:val="FHZwischentitel"/>
              <w:numPr>
                <w:ilvl w:val="0"/>
                <w:numId w:val="14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20"/>
                <w:lang w:val="de-DE"/>
              </w:rPr>
            </w:pPr>
            <w:r w:rsidRPr="003B39CC">
              <w:rPr>
                <w:b w:val="0"/>
                <w:bCs w:val="0"/>
                <w:caps w:val="0"/>
                <w:color w:val="3C3C3B"/>
                <w:spacing w:val="0"/>
                <w:sz w:val="16"/>
                <w:szCs w:val="20"/>
                <w:lang w:val="de-DE"/>
              </w:rPr>
              <w:t>Maßnahmen zu Potenzial</w:t>
            </w:r>
            <w:r w:rsidR="00263D64">
              <w:rPr>
                <w:b w:val="0"/>
                <w:bCs w:val="0"/>
                <w:caps w:val="0"/>
                <w:color w:val="3C3C3B"/>
                <w:spacing w:val="0"/>
                <w:sz w:val="16"/>
                <w:szCs w:val="20"/>
                <w:lang w:val="de-DE"/>
              </w:rPr>
              <w:t>e</w:t>
            </w:r>
            <w:r w:rsidRPr="003B39CC">
              <w:rPr>
                <w:b w:val="0"/>
                <w:bCs w:val="0"/>
                <w:caps w:val="0"/>
                <w:color w:val="3C3C3B"/>
                <w:spacing w:val="0"/>
                <w:sz w:val="16"/>
                <w:szCs w:val="20"/>
                <w:lang w:val="de-DE"/>
              </w:rPr>
              <w:t>rschließung (01.09. bis 30.11.)</w:t>
            </w:r>
          </w:p>
          <w:p w14:paraId="60C993DB" w14:textId="77777777" w:rsidR="007627F1" w:rsidRPr="003B39CC" w:rsidRDefault="007627F1" w:rsidP="00263D64">
            <w:pPr>
              <w:pStyle w:val="FHZwischentitel"/>
              <w:numPr>
                <w:ilvl w:val="0"/>
                <w:numId w:val="14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20"/>
                <w:lang w:val="de-DE"/>
              </w:rPr>
            </w:pPr>
            <w:r w:rsidRPr="003B39CC">
              <w:rPr>
                <w:b w:val="0"/>
                <w:bCs w:val="0"/>
                <w:caps w:val="0"/>
                <w:color w:val="3C3C3B"/>
                <w:spacing w:val="0"/>
                <w:sz w:val="16"/>
                <w:szCs w:val="20"/>
                <w:lang w:val="de-DE"/>
              </w:rPr>
              <w:t>Projektübergabe und Start der Umsetzung (01.12.)</w:t>
            </w:r>
          </w:p>
        </w:tc>
      </w:tr>
      <w:tr w:rsidR="003B39CC" w:rsidRPr="003B39CC" w14:paraId="5F08192A" w14:textId="77777777" w:rsidTr="005D0641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shd w:val="clear" w:color="auto" w:fill="FFFFFF" w:themeFill="background1"/>
          </w:tcPr>
          <w:p w14:paraId="418CC5F2" w14:textId="19E21EC0" w:rsidR="007627F1" w:rsidRPr="003B39CC" w:rsidRDefault="007627F1" w:rsidP="00263D64">
            <w:pPr>
              <w:pStyle w:val="FHZwischentitel"/>
              <w:numPr>
                <w:ilvl w:val="0"/>
                <w:numId w:val="19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20"/>
                <w:lang w:val="de-DE"/>
              </w:rPr>
            </w:pPr>
            <w:r w:rsidRPr="003B39CC">
              <w:rPr>
                <w:caps w:val="0"/>
                <w:color w:val="3C3C3B"/>
                <w:spacing w:val="0"/>
                <w:sz w:val="16"/>
                <w:szCs w:val="20"/>
                <w:lang w:val="de-DE"/>
              </w:rPr>
              <w:t>Aktuelle Situation im Projekt</w:t>
            </w:r>
          </w:p>
        </w:tc>
        <w:tc>
          <w:tcPr>
            <w:tcW w:w="6845" w:type="dxa"/>
            <w:shd w:val="clear" w:color="auto" w:fill="FFFFFF" w:themeFill="background1"/>
          </w:tcPr>
          <w:p w14:paraId="5092BEF0" w14:textId="77777777" w:rsidR="007627F1" w:rsidRPr="00263D64" w:rsidRDefault="007627F1" w:rsidP="00263D64">
            <w:pPr>
              <w:pStyle w:val="FHZwischentitel"/>
              <w:numPr>
                <w:ilvl w:val="0"/>
                <w:numId w:val="14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20"/>
                <w:lang w:val="de-DE"/>
              </w:rPr>
            </w:pPr>
            <w:r w:rsidRPr="00950519">
              <w:rPr>
                <w:b w:val="0"/>
                <w:bCs w:val="0"/>
                <w:caps w:val="0"/>
                <w:color w:val="3C3C3B"/>
                <w:spacing w:val="0"/>
                <w:sz w:val="16"/>
                <w:szCs w:val="20"/>
                <w:lang w:val="de-DE"/>
              </w:rPr>
              <w:t xml:space="preserve">Die </w:t>
            </w:r>
            <w:r w:rsidRPr="00263D64">
              <w:rPr>
                <w:b w:val="0"/>
                <w:bCs w:val="0"/>
                <w:caps w:val="0"/>
                <w:color w:val="3C3C3B"/>
                <w:spacing w:val="0"/>
                <w:sz w:val="16"/>
                <w:szCs w:val="20"/>
                <w:lang w:val="de-DE"/>
              </w:rPr>
              <w:t>Potenziale sind mit ca. 15 Mio. € erschlossen.</w:t>
            </w:r>
          </w:p>
          <w:p w14:paraId="28B3D7DA" w14:textId="51A5D9AD" w:rsidR="007627F1" w:rsidRPr="00263D64" w:rsidRDefault="007627F1" w:rsidP="00263D64">
            <w:pPr>
              <w:pStyle w:val="FHZwischentitel"/>
              <w:numPr>
                <w:ilvl w:val="0"/>
                <w:numId w:val="14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20"/>
                <w:lang w:val="de-DE"/>
              </w:rPr>
            </w:pPr>
            <w:r w:rsidRPr="00263D64">
              <w:rPr>
                <w:b w:val="0"/>
                <w:bCs w:val="0"/>
                <w:caps w:val="0"/>
                <w:color w:val="3C3C3B"/>
                <w:spacing w:val="0"/>
                <w:sz w:val="16"/>
                <w:szCs w:val="20"/>
                <w:lang w:val="de-DE"/>
              </w:rPr>
              <w:t>Relativ rasch umsetzbar sind die Bereiche: Einkauf, Lager / Werkhöfe, Gerätepool, Leit- und Schutzsysteme</w:t>
            </w:r>
          </w:p>
          <w:p w14:paraId="166C97CC" w14:textId="629C9E4F" w:rsidR="007627F1" w:rsidRPr="00950519" w:rsidRDefault="007627F1" w:rsidP="00263D64">
            <w:pPr>
              <w:pStyle w:val="FHZwischentitel"/>
              <w:numPr>
                <w:ilvl w:val="0"/>
                <w:numId w:val="14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20"/>
                <w:lang w:val="de-DE"/>
              </w:rPr>
            </w:pPr>
            <w:r w:rsidRPr="00263D64">
              <w:rPr>
                <w:b w:val="0"/>
                <w:bCs w:val="0"/>
                <w:caps w:val="0"/>
                <w:color w:val="3C3C3B"/>
                <w:spacing w:val="0"/>
                <w:sz w:val="16"/>
                <w:szCs w:val="20"/>
                <w:lang w:val="de-DE"/>
              </w:rPr>
              <w:t>Umsetzungsmaßnahmen</w:t>
            </w:r>
            <w:r w:rsidRPr="00950519">
              <w:rPr>
                <w:b w:val="0"/>
                <w:bCs w:val="0"/>
                <w:caps w:val="0"/>
                <w:color w:val="3C3C3B"/>
                <w:sz w:val="16"/>
                <w:szCs w:val="20"/>
                <w:lang w:val="de-DE"/>
              </w:rPr>
              <w:t xml:space="preserve"> liegen vor und können gestartet werden</w:t>
            </w:r>
          </w:p>
        </w:tc>
      </w:tr>
      <w:tr w:rsidR="003B39CC" w:rsidRPr="003B39CC" w14:paraId="0C386823" w14:textId="77777777" w:rsidTr="005D0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shd w:val="clear" w:color="auto" w:fill="FFFFFF" w:themeFill="background1"/>
          </w:tcPr>
          <w:p w14:paraId="54BA58F7" w14:textId="36AEE484" w:rsidR="007627F1" w:rsidRPr="003B39CC" w:rsidRDefault="007627F1" w:rsidP="00263D64">
            <w:pPr>
              <w:pStyle w:val="FHZwischentitel"/>
              <w:numPr>
                <w:ilvl w:val="0"/>
                <w:numId w:val="19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20"/>
                <w:lang w:val="de-DE"/>
              </w:rPr>
            </w:pPr>
            <w:r w:rsidRPr="003B39CC">
              <w:rPr>
                <w:caps w:val="0"/>
                <w:color w:val="3C3C3B"/>
                <w:spacing w:val="0"/>
                <w:sz w:val="16"/>
                <w:szCs w:val="20"/>
                <w:lang w:val="de-DE"/>
              </w:rPr>
              <w:t>Übergabe von Aufgaben, Kompetenzen, Verantwortlichkeiten (AKV)</w:t>
            </w:r>
          </w:p>
        </w:tc>
        <w:tc>
          <w:tcPr>
            <w:tcW w:w="6845" w:type="dxa"/>
            <w:shd w:val="clear" w:color="auto" w:fill="FFFFFF" w:themeFill="background1"/>
          </w:tcPr>
          <w:p w14:paraId="0BF3ED7A" w14:textId="225CBD23" w:rsidR="007627F1" w:rsidRPr="00263D64" w:rsidRDefault="007627F1" w:rsidP="00263D64">
            <w:pPr>
              <w:pStyle w:val="FHZwischentitel"/>
              <w:numPr>
                <w:ilvl w:val="0"/>
                <w:numId w:val="14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20"/>
                <w:lang w:val="de-DE"/>
              </w:rPr>
            </w:pPr>
            <w:r w:rsidRPr="00263D64">
              <w:rPr>
                <w:b w:val="0"/>
                <w:bCs w:val="0"/>
                <w:caps w:val="0"/>
                <w:color w:val="3C3C3B"/>
                <w:spacing w:val="0"/>
                <w:sz w:val="16"/>
                <w:szCs w:val="20"/>
                <w:lang w:val="de-DE"/>
              </w:rPr>
              <w:t>Die Umsetzungsmaßnahmen sind pro Kooperations</w:t>
            </w:r>
            <w:r w:rsidR="00263D64">
              <w:rPr>
                <w:b w:val="0"/>
                <w:bCs w:val="0"/>
                <w:caps w:val="0"/>
                <w:color w:val="3C3C3B"/>
                <w:spacing w:val="0"/>
                <w:sz w:val="16"/>
                <w:szCs w:val="20"/>
                <w:lang w:val="de-DE"/>
              </w:rPr>
              <w:t>u</w:t>
            </w:r>
            <w:r w:rsidRPr="00263D64">
              <w:rPr>
                <w:b w:val="0"/>
                <w:bCs w:val="0"/>
                <w:caps w:val="0"/>
                <w:color w:val="3C3C3B"/>
                <w:spacing w:val="0"/>
                <w:sz w:val="16"/>
                <w:szCs w:val="20"/>
                <w:lang w:val="de-DE"/>
              </w:rPr>
              <w:t>nternehmen festgelegt. Als Umsetzungsverantwortliche pro Unternehmen fungieren: E-Werk A (Pestalozzi), Stadtwerke B (Rogge), Energie C (Steiner)</w:t>
            </w:r>
          </w:p>
          <w:p w14:paraId="27EA0A75" w14:textId="59F61C3B" w:rsidR="007627F1" w:rsidRPr="00263D64" w:rsidRDefault="007627F1" w:rsidP="00263D64">
            <w:pPr>
              <w:pStyle w:val="FHZwischentitel"/>
              <w:numPr>
                <w:ilvl w:val="0"/>
                <w:numId w:val="14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20"/>
                <w:lang w:val="de-DE"/>
              </w:rPr>
            </w:pPr>
            <w:r w:rsidRPr="00263D64">
              <w:rPr>
                <w:b w:val="0"/>
                <w:bCs w:val="0"/>
                <w:caps w:val="0"/>
                <w:color w:val="3C3C3B"/>
                <w:spacing w:val="0"/>
                <w:sz w:val="16"/>
                <w:szCs w:val="20"/>
                <w:lang w:val="de-DE"/>
              </w:rPr>
              <w:t>Die Potenziale, die sich aus dem Zusammenschluss definierter Funktionen und Prozesse über alle Kooperationsunternehmen ergeben, liegen vor. Die Umsetzungsverantwortung hat Helmer. Unterstützt wird Helmer hierbei von folgenden Personen: E-Werk A (Hagen), Stadtwerke B (Eltze), Energie C (Wagner)</w:t>
            </w:r>
          </w:p>
          <w:p w14:paraId="589FF9A1" w14:textId="61DEC66E" w:rsidR="007627F1" w:rsidRPr="00950519" w:rsidRDefault="007627F1" w:rsidP="00263D64">
            <w:pPr>
              <w:pStyle w:val="FHZwischentitel"/>
              <w:numPr>
                <w:ilvl w:val="0"/>
                <w:numId w:val="14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20"/>
                <w:lang w:val="de-DE"/>
              </w:rPr>
            </w:pPr>
            <w:r w:rsidRPr="00263D64">
              <w:rPr>
                <w:b w:val="0"/>
                <w:bCs w:val="0"/>
                <w:caps w:val="0"/>
                <w:color w:val="3C3C3B"/>
                <w:spacing w:val="0"/>
                <w:sz w:val="16"/>
                <w:szCs w:val="20"/>
                <w:lang w:val="de-DE"/>
              </w:rPr>
              <w:t>Die Umsetzung des Personalthemas wird von Schulte-Henkel verantwortet. Die offenen Punkte werden</w:t>
            </w:r>
            <w:r w:rsidRPr="00950519">
              <w:rPr>
                <w:b w:val="0"/>
                <w:bCs w:val="0"/>
                <w:caps w:val="0"/>
                <w:color w:val="3C3C3B"/>
                <w:sz w:val="16"/>
                <w:szCs w:val="20"/>
                <w:lang w:val="de-DE"/>
              </w:rPr>
              <w:t xml:space="preserve"> mit den Betriebsräten geklärt (Statusbericht bis 20.12.)</w:t>
            </w:r>
          </w:p>
        </w:tc>
      </w:tr>
      <w:tr w:rsidR="003B39CC" w:rsidRPr="003B39CC" w14:paraId="6664E883" w14:textId="77777777" w:rsidTr="005D0641">
        <w:trPr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shd w:val="clear" w:color="auto" w:fill="FFFFFF" w:themeFill="background1"/>
          </w:tcPr>
          <w:p w14:paraId="6AFFC79A" w14:textId="19F9526A" w:rsidR="007627F1" w:rsidRPr="003B39CC" w:rsidRDefault="007627F1" w:rsidP="00263D64">
            <w:pPr>
              <w:pStyle w:val="FHZwischentitel"/>
              <w:numPr>
                <w:ilvl w:val="0"/>
                <w:numId w:val="19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20"/>
                <w:lang w:val="de-DE"/>
              </w:rPr>
            </w:pPr>
            <w:r w:rsidRPr="003B39CC">
              <w:rPr>
                <w:caps w:val="0"/>
                <w:color w:val="3C3C3B"/>
                <w:spacing w:val="0"/>
                <w:sz w:val="16"/>
                <w:szCs w:val="20"/>
                <w:lang w:val="de-DE"/>
              </w:rPr>
              <w:t>Umsetzungs-Controlling</w:t>
            </w:r>
          </w:p>
        </w:tc>
        <w:tc>
          <w:tcPr>
            <w:tcW w:w="6845" w:type="dxa"/>
            <w:shd w:val="clear" w:color="auto" w:fill="FFFFFF" w:themeFill="background1"/>
          </w:tcPr>
          <w:p w14:paraId="71994452" w14:textId="47530479" w:rsidR="007627F1" w:rsidRPr="00263D64" w:rsidRDefault="007627F1" w:rsidP="00263D64">
            <w:pPr>
              <w:pStyle w:val="FHZwischentitel"/>
              <w:numPr>
                <w:ilvl w:val="0"/>
                <w:numId w:val="14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20"/>
                <w:lang w:val="de-DE"/>
              </w:rPr>
            </w:pPr>
            <w:r w:rsidRPr="00263D64">
              <w:rPr>
                <w:b w:val="0"/>
                <w:bCs w:val="0"/>
                <w:caps w:val="0"/>
                <w:color w:val="3C3C3B"/>
                <w:spacing w:val="0"/>
                <w:sz w:val="16"/>
                <w:szCs w:val="20"/>
                <w:lang w:val="de-DE"/>
              </w:rPr>
              <w:t>Verantwortung: Helmer (ab 01.12.)</w:t>
            </w:r>
          </w:p>
          <w:p w14:paraId="1FDEF4DA" w14:textId="53CB228D" w:rsidR="007627F1" w:rsidRPr="00263D64" w:rsidRDefault="007627F1" w:rsidP="00263D64">
            <w:pPr>
              <w:pStyle w:val="FHZwischentitel"/>
              <w:numPr>
                <w:ilvl w:val="0"/>
                <w:numId w:val="14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20"/>
                <w:lang w:val="de-DE"/>
              </w:rPr>
            </w:pPr>
            <w:r w:rsidRPr="00263D64">
              <w:rPr>
                <w:b w:val="0"/>
                <w:bCs w:val="0"/>
                <w:caps w:val="0"/>
                <w:color w:val="3C3C3B"/>
                <w:spacing w:val="0"/>
                <w:sz w:val="16"/>
                <w:szCs w:val="20"/>
                <w:lang w:val="de-DE"/>
              </w:rPr>
              <w:t>Umsetzungs-Ausschuss: E-Werk A (Meier, Berger), Stadtwerke B (Müller, Helmer), Energie C (Schmidt)</w:t>
            </w:r>
          </w:p>
          <w:p w14:paraId="47641ACC" w14:textId="20E54823" w:rsidR="007627F1" w:rsidRPr="00950519" w:rsidRDefault="007627F1" w:rsidP="00263D64">
            <w:pPr>
              <w:pStyle w:val="FHZwischentitel"/>
              <w:numPr>
                <w:ilvl w:val="0"/>
                <w:numId w:val="14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20"/>
                <w:lang w:val="de-DE"/>
              </w:rPr>
            </w:pPr>
            <w:r w:rsidRPr="00263D64">
              <w:rPr>
                <w:b w:val="0"/>
                <w:bCs w:val="0"/>
                <w:caps w:val="0"/>
                <w:color w:val="3C3C3B"/>
                <w:spacing w:val="0"/>
                <w:sz w:val="16"/>
                <w:szCs w:val="20"/>
                <w:lang w:val="de-DE"/>
              </w:rPr>
              <w:t>Bericht: jeden</w:t>
            </w:r>
            <w:r w:rsidRPr="00950519">
              <w:rPr>
                <w:b w:val="0"/>
                <w:bCs w:val="0"/>
                <w:caps w:val="0"/>
                <w:color w:val="3C3C3B"/>
                <w:sz w:val="16"/>
                <w:szCs w:val="20"/>
                <w:lang w:val="de-DE"/>
              </w:rPr>
              <w:t xml:space="preserve"> ersten Montag im Monat 13.00 bis 16.00</w:t>
            </w:r>
          </w:p>
        </w:tc>
      </w:tr>
    </w:tbl>
    <w:p w14:paraId="7C88620C" w14:textId="60C8A08B" w:rsidR="001773EC" w:rsidRPr="003B39CC" w:rsidRDefault="001773EC" w:rsidP="007627F1">
      <w:pPr>
        <w:tabs>
          <w:tab w:val="left" w:pos="2280"/>
        </w:tabs>
        <w:rPr>
          <w:rFonts w:ascii="Tahoma" w:hAnsi="Tahoma" w:cs="Tahoma"/>
          <w:b/>
          <w:bCs/>
          <w:iCs/>
          <w:color w:val="3C3C3B"/>
          <w:sz w:val="20"/>
          <w:szCs w:val="20"/>
        </w:rPr>
      </w:pPr>
    </w:p>
    <w:sectPr w:rsidR="001773EC" w:rsidRPr="003B39CC" w:rsidSect="00D6187F">
      <w:headerReference w:type="default" r:id="rId10"/>
      <w:footerReference w:type="default" r:id="rId11"/>
      <w:pgSz w:w="11906" w:h="16838"/>
      <w:pgMar w:top="2835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23C9" w14:textId="77777777" w:rsidR="00D6187F" w:rsidRDefault="00D6187F" w:rsidP="00D6187F">
      <w:pPr>
        <w:spacing w:after="0" w:line="240" w:lineRule="auto"/>
      </w:pPr>
      <w:r>
        <w:separator/>
      </w:r>
    </w:p>
  </w:endnote>
  <w:endnote w:type="continuationSeparator" w:id="0">
    <w:p w14:paraId="0FE7D4E5" w14:textId="77777777" w:rsidR="00D6187F" w:rsidRDefault="00D6187F" w:rsidP="00D6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nockout HTF49-Litewe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6426" w14:textId="3E370361" w:rsidR="00D6187F" w:rsidRPr="00192C2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192C2F"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3E772" wp14:editId="62B2CB91">
              <wp:simplePos x="0" y="0"/>
              <wp:positionH relativeFrom="margin">
                <wp:posOffset>-12700</wp:posOffset>
              </wp:positionH>
              <wp:positionV relativeFrom="page">
                <wp:posOffset>9486900</wp:posOffset>
              </wp:positionV>
              <wp:extent cx="5753100" cy="9525"/>
              <wp:effectExtent l="0" t="0" r="19050" b="2857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9525"/>
                      </a:xfrm>
                      <a:prstGeom prst="line">
                        <a:avLst/>
                      </a:prstGeom>
                      <a:ln>
                        <a:solidFill>
                          <a:srgbClr val="00885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8B09BD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pt,747pt" to="452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xT3wEAABAEAAAOAAAAZHJzL2Uyb0RvYy54bWysU01vEzEQvSPxHyzfyW5SbQmrbHpoaS8I&#10;Igq9O95xYslfGptk8+8Ze7dLBUiVEBfLHs97M++NvbkZrGEnwKi96/hyUXMGTvpeu0PHv3+7f7fm&#10;LCbhemG8g45fIPKb7ds3m3NoYeWP3vSAjEhcbM+h48eUQltVUR7BirjwARxdKo9WJDrioepRnInd&#10;mmpV19fV2WMf0EuIkaJ34yXfFn6lQKYvSkVIzHScektlxbLu81ptN6I9oAhHLac2xD90YYV2VHSm&#10;uhNJsB+o/6CyWqKPXqWF9LbySmkJRQOpWda/qXk8igBFC5kTw2xT/H+08vNph0z3NDvOnLA0ogdA&#10;kYfyBLjXLu+W2aZziC1l37odTqcYdpg1DwotU0aHp8ySI6SLDcXky2wyDIlJCjbvm6tlTbOQdPeh&#10;WTWZvBpZMjZgTA/gLcubjhvtsgWiFadPMY2pzyk5bFxeoze6v9fGlAMe9rcG2UnkodfrdfNxqvEi&#10;jSpmaJVljULKLl0MjLRfQZEv1PBVKV9eJMy0Qkpw6XriNY6yM0xRCzOwfh045WcolNc6g1evg2dE&#10;qexdmsFWO49/I0hDmSWJV2P+swOj7mzB3veXMuJiDT27Mp3pi+R3/fJc4L8+8vYnAAAA//8DAFBL&#10;AwQUAAYACAAAACEAc6FhqtwAAAAMAQAADwAAAGRycy9kb3ducmV2LnhtbExPQU7DMBC8I/EHa5G4&#10;oNZu1VAa4lQIiQc07aU3J16SiHgd2W4Tfs+WC9xmZ0azM8V+doO4Yoi9Jw2rpQKB1HjbU6vhdPxY&#10;vICIyZA1gyfU8I0R9uX9XWFy6yc64LVKreAQirnR0KU05lLGpkNn4tKPSKx9+uBM4jO00gYzcbgb&#10;5FqpZ+lMT/yhMyO+d9h8VRenAV22PatV8Oehbw/VcQqnp3qr9ePD/PYKIuGc/sxwq8/VoeROtb+Q&#10;jWLQsFjzlMT8ZrdhxI6duoH6l8oykGUh/48ofwAAAP//AwBQSwECLQAUAAYACAAAACEAtoM4kv4A&#10;AADhAQAAEwAAAAAAAAAAAAAAAAAAAAAAW0NvbnRlbnRfVHlwZXNdLnhtbFBLAQItABQABgAIAAAA&#10;IQA4/SH/1gAAAJQBAAALAAAAAAAAAAAAAAAAAC8BAABfcmVscy8ucmVsc1BLAQItABQABgAIAAAA&#10;IQBf2kxT3wEAABAEAAAOAAAAAAAAAAAAAAAAAC4CAABkcnMvZTJvRG9jLnhtbFBLAQItABQABgAI&#10;AAAAIQBzoWGq3AAAAAwBAAAPAAAAAAAAAAAAAAAAADkEAABkcnMvZG93bnJldi54bWxQSwUGAAAA&#10;AAQABADzAAAAQgUAAAAA&#10;" strokecolor="#00885e" strokeweight="1.5pt">
              <v:stroke joinstyle="miter"/>
              <w10:wrap anchorx="margin" anchory="page"/>
            </v:line>
          </w:pict>
        </mc:Fallback>
      </mc:AlternateContent>
    </w:r>
    <w:r w:rsidRPr="00192C2F">
      <w:rPr>
        <w:rFonts w:ascii="Tahoma" w:hAnsi="Tahoma" w:cs="Tahoma"/>
        <w:sz w:val="16"/>
        <w:szCs w:val="16"/>
        <w:lang w:val="en-US"/>
      </w:rPr>
      <w:t xml:space="preserve">improve </w:t>
    </w:r>
    <w:proofErr w:type="spellStart"/>
    <w:r w:rsidRPr="00192C2F">
      <w:rPr>
        <w:rFonts w:ascii="Tahoma" w:hAnsi="Tahoma" w:cs="Tahoma"/>
        <w:sz w:val="16"/>
        <w:szCs w:val="16"/>
        <w:lang w:val="en-US"/>
      </w:rPr>
      <w:t>Praxisletter</w:t>
    </w:r>
    <w:proofErr w:type="spellEnd"/>
    <w:r w:rsidRPr="00192C2F">
      <w:rPr>
        <w:rFonts w:ascii="Tahoma" w:hAnsi="Tahoma" w:cs="Tahoma"/>
        <w:sz w:val="16"/>
        <w:szCs w:val="16"/>
        <w:lang w:val="en-US"/>
      </w:rPr>
      <w:t xml:space="preserve"> – </w:t>
    </w:r>
    <w:proofErr w:type="spellStart"/>
    <w:r w:rsidRPr="00192C2F">
      <w:rPr>
        <w:rFonts w:ascii="Tahoma" w:hAnsi="Tahoma" w:cs="Tahoma"/>
        <w:sz w:val="16"/>
        <w:szCs w:val="16"/>
        <w:lang w:val="en-US"/>
      </w:rPr>
      <w:t>Ausgabe</w:t>
    </w:r>
    <w:proofErr w:type="spellEnd"/>
    <w:r w:rsidRPr="00192C2F">
      <w:rPr>
        <w:rFonts w:ascii="Tahoma" w:hAnsi="Tahoma" w:cs="Tahoma"/>
        <w:sz w:val="16"/>
        <w:szCs w:val="16"/>
        <w:lang w:val="en-US"/>
      </w:rPr>
      <w:t xml:space="preserve"> #</w:t>
    </w:r>
    <w:r w:rsidR="000A507A">
      <w:rPr>
        <w:rFonts w:ascii="Tahoma" w:hAnsi="Tahoma" w:cs="Tahoma"/>
        <w:sz w:val="16"/>
        <w:szCs w:val="16"/>
        <w:lang w:val="en-US"/>
      </w:rPr>
      <w:t>1</w:t>
    </w:r>
    <w:r w:rsidR="007627F1">
      <w:rPr>
        <w:rFonts w:ascii="Tahoma" w:hAnsi="Tahoma" w:cs="Tahoma"/>
        <w:sz w:val="16"/>
        <w:szCs w:val="16"/>
        <w:lang w:val="en-US"/>
      </w:rPr>
      <w:t>4</w:t>
    </w:r>
    <w:r w:rsidRPr="00192C2F">
      <w:rPr>
        <w:rFonts w:ascii="Tahoma" w:hAnsi="Tahoma" w:cs="Tahoma"/>
        <w:sz w:val="16"/>
        <w:szCs w:val="16"/>
        <w:lang w:val="en-US"/>
      </w:rPr>
      <w:t xml:space="preserve"> | </w:t>
    </w:r>
    <w:proofErr w:type="spellStart"/>
    <w:r w:rsidR="007627F1">
      <w:rPr>
        <w:rFonts w:ascii="Tahoma" w:hAnsi="Tahoma" w:cs="Tahoma"/>
        <w:sz w:val="16"/>
        <w:szCs w:val="16"/>
        <w:lang w:val="en-US"/>
      </w:rPr>
      <w:t>März</w:t>
    </w:r>
    <w:proofErr w:type="spellEnd"/>
    <w:r w:rsidR="00771783">
      <w:rPr>
        <w:rFonts w:ascii="Tahoma" w:hAnsi="Tahoma" w:cs="Tahoma"/>
        <w:sz w:val="16"/>
        <w:szCs w:val="16"/>
        <w:lang w:val="en-US"/>
      </w:rPr>
      <w:t xml:space="preserve"> 2018</w:t>
    </w:r>
  </w:p>
  <w:p w14:paraId="1E6DDDD9" w14:textId="77777777" w:rsidR="00D6187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A62897">
      <w:rPr>
        <w:rFonts w:ascii="Tahoma" w:hAnsi="Tahoma" w:cs="Tahoma"/>
        <w:sz w:val="16"/>
        <w:szCs w:val="16"/>
        <w:lang w:val="en-US"/>
      </w:rPr>
      <w:t xml:space="preserve">FH 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Kufstein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 xml:space="preserve"> Tirol University of Applied Sciences // Andreas Hofer-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Straße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 xml:space="preserve"> 7 // 6330 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Kufstein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>, Austria</w:t>
    </w:r>
  </w:p>
  <w:p w14:paraId="77E491B7" w14:textId="77777777" w:rsidR="00DB3965" w:rsidRPr="00A62897" w:rsidRDefault="006F3ABC" w:rsidP="00DB3965">
    <w:pPr>
      <w:pStyle w:val="Fuzeile"/>
      <w:rPr>
        <w:rFonts w:ascii="Tahoma" w:hAnsi="Tahoma" w:cs="Tahoma"/>
        <w:sz w:val="16"/>
        <w:szCs w:val="16"/>
        <w:lang w:val="en-US"/>
      </w:rPr>
    </w:pPr>
    <w:hyperlink r:id="rId1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info@fh-kufstein.ac.at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// </w:t>
    </w:r>
    <w:hyperlink r:id="rId2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www.fh-kufstein.ac.at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</w:t>
    </w:r>
  </w:p>
  <w:p w14:paraId="16B7090D" w14:textId="77777777" w:rsidR="00DB3965" w:rsidRPr="00003BCC" w:rsidRDefault="00DB3965" w:rsidP="00DB3965">
    <w:pPr>
      <w:pStyle w:val="Fuzeile"/>
      <w:jc w:val="right"/>
      <w:rPr>
        <w:rFonts w:ascii="Tahoma" w:hAnsi="Tahoma" w:cs="Tahoma"/>
        <w:sz w:val="16"/>
        <w:szCs w:val="16"/>
        <w:lang w:val="en-US"/>
      </w:rPr>
    </w:pPr>
    <w:r w:rsidRPr="00003BCC">
      <w:rPr>
        <w:rFonts w:ascii="Tahoma" w:hAnsi="Tahoma" w:cs="Tahoma"/>
        <w:sz w:val="16"/>
        <w:szCs w:val="16"/>
        <w:lang w:val="en-US"/>
      </w:rPr>
      <w:fldChar w:fldCharType="begin"/>
    </w:r>
    <w:r w:rsidRPr="00003BCC">
      <w:rPr>
        <w:rFonts w:ascii="Tahoma" w:hAnsi="Tahoma" w:cs="Tahoma"/>
        <w:sz w:val="16"/>
        <w:szCs w:val="16"/>
        <w:lang w:val="en-US"/>
      </w:rPr>
      <w:instrText>PAGE   \* MERGEFORMAT</w:instrText>
    </w:r>
    <w:r w:rsidRPr="00003BCC">
      <w:rPr>
        <w:rFonts w:ascii="Tahoma" w:hAnsi="Tahoma" w:cs="Tahoma"/>
        <w:sz w:val="16"/>
        <w:szCs w:val="16"/>
        <w:lang w:val="en-US"/>
      </w:rPr>
      <w:fldChar w:fldCharType="separate"/>
    </w:r>
    <w:r>
      <w:rPr>
        <w:rFonts w:ascii="Tahoma" w:hAnsi="Tahoma" w:cs="Tahoma"/>
        <w:sz w:val="16"/>
        <w:szCs w:val="16"/>
        <w:lang w:val="en-US"/>
      </w:rPr>
      <w:t>7</w:t>
    </w:r>
    <w:r w:rsidRPr="00003BCC">
      <w:rPr>
        <w:rFonts w:ascii="Tahoma" w:hAnsi="Tahoma" w:cs="Tahoma"/>
        <w:sz w:val="16"/>
        <w:szCs w:val="16"/>
        <w:lang w:val="en-US"/>
      </w:rPr>
      <w:fldChar w:fldCharType="end"/>
    </w:r>
  </w:p>
  <w:p w14:paraId="06E2FD09" w14:textId="77777777" w:rsidR="00D6187F" w:rsidRDefault="00D6187F" w:rsidP="00DB3965">
    <w:pPr>
      <w:pStyle w:val="Fuzeile"/>
      <w:tabs>
        <w:tab w:val="clear" w:pos="4536"/>
        <w:tab w:val="clear" w:pos="9072"/>
        <w:tab w:val="left" w:pos="75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EF3A" w14:textId="77777777" w:rsidR="00D6187F" w:rsidRDefault="00D6187F" w:rsidP="00D6187F">
      <w:pPr>
        <w:spacing w:after="0" w:line="240" w:lineRule="auto"/>
      </w:pPr>
      <w:r>
        <w:separator/>
      </w:r>
    </w:p>
  </w:footnote>
  <w:footnote w:type="continuationSeparator" w:id="0">
    <w:p w14:paraId="53A56B82" w14:textId="77777777" w:rsidR="00D6187F" w:rsidRDefault="00D6187F" w:rsidP="00D6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B925" w14:textId="77777777" w:rsidR="00D6187F" w:rsidRDefault="00D6187F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573BDC" wp14:editId="7DA01227">
          <wp:simplePos x="0" y="0"/>
          <wp:positionH relativeFrom="page">
            <wp:posOffset>0</wp:posOffset>
          </wp:positionH>
          <wp:positionV relativeFrom="paragraph">
            <wp:posOffset>-440690</wp:posOffset>
          </wp:positionV>
          <wp:extent cx="7572088" cy="1071099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prove_layout_werkzeug_wasserzeichen_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88" cy="10710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DAB98" w14:textId="77777777" w:rsidR="00D6187F" w:rsidRDefault="00D618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3E09"/>
    <w:multiLevelType w:val="hybridMultilevel"/>
    <w:tmpl w:val="32B0F9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F5CB7"/>
    <w:multiLevelType w:val="hybridMultilevel"/>
    <w:tmpl w:val="215C07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E05F3"/>
    <w:multiLevelType w:val="hybridMultilevel"/>
    <w:tmpl w:val="EAF8D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76020"/>
    <w:multiLevelType w:val="hybridMultilevel"/>
    <w:tmpl w:val="4F40A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B7782"/>
    <w:multiLevelType w:val="hybridMultilevel"/>
    <w:tmpl w:val="1FD6D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7766C"/>
    <w:multiLevelType w:val="hybridMultilevel"/>
    <w:tmpl w:val="9D7C0488"/>
    <w:lvl w:ilvl="0" w:tplc="0FBA9D94">
      <w:numFmt w:val="bullet"/>
      <w:lvlText w:val="•"/>
      <w:lvlJc w:val="left"/>
      <w:pPr>
        <w:ind w:left="64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6" w15:restartNumberingAfterBreak="0">
    <w:nsid w:val="20743EF0"/>
    <w:multiLevelType w:val="hybridMultilevel"/>
    <w:tmpl w:val="7F58BD8A"/>
    <w:lvl w:ilvl="0" w:tplc="7D14E00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9A731D"/>
    <w:multiLevelType w:val="hybridMultilevel"/>
    <w:tmpl w:val="E2BAA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803C0"/>
    <w:multiLevelType w:val="hybridMultilevel"/>
    <w:tmpl w:val="1AB61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E3037"/>
    <w:multiLevelType w:val="hybridMultilevel"/>
    <w:tmpl w:val="B3881EA4"/>
    <w:lvl w:ilvl="0" w:tplc="79C6FE4E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D1929"/>
    <w:multiLevelType w:val="hybridMultilevel"/>
    <w:tmpl w:val="E4B8EB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3E4FD5"/>
    <w:multiLevelType w:val="hybridMultilevel"/>
    <w:tmpl w:val="ECD0A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E50F3"/>
    <w:multiLevelType w:val="hybridMultilevel"/>
    <w:tmpl w:val="7A0EF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06482"/>
    <w:multiLevelType w:val="hybridMultilevel"/>
    <w:tmpl w:val="4DA657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C665E8"/>
    <w:multiLevelType w:val="hybridMultilevel"/>
    <w:tmpl w:val="96246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67574"/>
    <w:multiLevelType w:val="hybridMultilevel"/>
    <w:tmpl w:val="14F8D688"/>
    <w:lvl w:ilvl="0" w:tplc="79C6FE4E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9C3A97"/>
    <w:multiLevelType w:val="hybridMultilevel"/>
    <w:tmpl w:val="9CAC1F7A"/>
    <w:lvl w:ilvl="0" w:tplc="FFFFFFFF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60" w:hanging="360"/>
      </w:pPr>
    </w:lvl>
    <w:lvl w:ilvl="2" w:tplc="FFFFFFFF" w:tentative="1">
      <w:start w:val="1"/>
      <w:numFmt w:val="lowerRoman"/>
      <w:lvlText w:val="%3."/>
      <w:lvlJc w:val="right"/>
      <w:pPr>
        <w:ind w:left="1880" w:hanging="180"/>
      </w:pPr>
    </w:lvl>
    <w:lvl w:ilvl="3" w:tplc="FFFFFFFF" w:tentative="1">
      <w:start w:val="1"/>
      <w:numFmt w:val="decimal"/>
      <w:lvlText w:val="%4."/>
      <w:lvlJc w:val="left"/>
      <w:pPr>
        <w:ind w:left="2600" w:hanging="360"/>
      </w:pPr>
    </w:lvl>
    <w:lvl w:ilvl="4" w:tplc="FFFFFFFF" w:tentative="1">
      <w:start w:val="1"/>
      <w:numFmt w:val="lowerLetter"/>
      <w:lvlText w:val="%5."/>
      <w:lvlJc w:val="left"/>
      <w:pPr>
        <w:ind w:left="3320" w:hanging="360"/>
      </w:pPr>
    </w:lvl>
    <w:lvl w:ilvl="5" w:tplc="FFFFFFFF" w:tentative="1">
      <w:start w:val="1"/>
      <w:numFmt w:val="lowerRoman"/>
      <w:lvlText w:val="%6."/>
      <w:lvlJc w:val="right"/>
      <w:pPr>
        <w:ind w:left="4040" w:hanging="180"/>
      </w:pPr>
    </w:lvl>
    <w:lvl w:ilvl="6" w:tplc="FFFFFFFF" w:tentative="1">
      <w:start w:val="1"/>
      <w:numFmt w:val="decimal"/>
      <w:lvlText w:val="%7."/>
      <w:lvlJc w:val="left"/>
      <w:pPr>
        <w:ind w:left="4760" w:hanging="360"/>
      </w:pPr>
    </w:lvl>
    <w:lvl w:ilvl="7" w:tplc="FFFFFFFF" w:tentative="1">
      <w:start w:val="1"/>
      <w:numFmt w:val="lowerLetter"/>
      <w:lvlText w:val="%8."/>
      <w:lvlJc w:val="left"/>
      <w:pPr>
        <w:ind w:left="5480" w:hanging="360"/>
      </w:pPr>
    </w:lvl>
    <w:lvl w:ilvl="8" w:tplc="FFFFFFFF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7" w15:restartNumberingAfterBreak="0">
    <w:nsid w:val="6C507C86"/>
    <w:multiLevelType w:val="hybridMultilevel"/>
    <w:tmpl w:val="1BB67A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9C9F38">
      <w:numFmt w:val="bullet"/>
      <w:lvlText w:val="•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2830E0"/>
    <w:multiLevelType w:val="hybridMultilevel"/>
    <w:tmpl w:val="5FFCC5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377678">
    <w:abstractNumId w:val="2"/>
  </w:num>
  <w:num w:numId="2" w16cid:durableId="1282688335">
    <w:abstractNumId w:val="4"/>
  </w:num>
  <w:num w:numId="3" w16cid:durableId="737551749">
    <w:abstractNumId w:val="11"/>
  </w:num>
  <w:num w:numId="4" w16cid:durableId="132530316">
    <w:abstractNumId w:val="7"/>
  </w:num>
  <w:num w:numId="5" w16cid:durableId="1806848277">
    <w:abstractNumId w:val="14"/>
  </w:num>
  <w:num w:numId="6" w16cid:durableId="1381439396">
    <w:abstractNumId w:val="8"/>
  </w:num>
  <w:num w:numId="7" w16cid:durableId="839081875">
    <w:abstractNumId w:val="3"/>
  </w:num>
  <w:num w:numId="8" w16cid:durableId="1271279572">
    <w:abstractNumId w:val="12"/>
  </w:num>
  <w:num w:numId="9" w16cid:durableId="1032271066">
    <w:abstractNumId w:val="16"/>
  </w:num>
  <w:num w:numId="10" w16cid:durableId="862131489">
    <w:abstractNumId w:val="0"/>
  </w:num>
  <w:num w:numId="11" w16cid:durableId="993727333">
    <w:abstractNumId w:val="13"/>
  </w:num>
  <w:num w:numId="12" w16cid:durableId="1215654842">
    <w:abstractNumId w:val="1"/>
  </w:num>
  <w:num w:numId="13" w16cid:durableId="201132202">
    <w:abstractNumId w:val="5"/>
  </w:num>
  <w:num w:numId="14" w16cid:durableId="364019463">
    <w:abstractNumId w:val="6"/>
  </w:num>
  <w:num w:numId="15" w16cid:durableId="174268602">
    <w:abstractNumId w:val="18"/>
  </w:num>
  <w:num w:numId="16" w16cid:durableId="1020663968">
    <w:abstractNumId w:val="10"/>
  </w:num>
  <w:num w:numId="17" w16cid:durableId="1817726210">
    <w:abstractNumId w:val="17"/>
  </w:num>
  <w:num w:numId="18" w16cid:durableId="1586456071">
    <w:abstractNumId w:val="15"/>
  </w:num>
  <w:num w:numId="19" w16cid:durableId="3581192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7F"/>
    <w:rsid w:val="000A507A"/>
    <w:rsid w:val="001773EC"/>
    <w:rsid w:val="00182825"/>
    <w:rsid w:val="00192C2F"/>
    <w:rsid w:val="00263D64"/>
    <w:rsid w:val="00295C76"/>
    <w:rsid w:val="002F4C4D"/>
    <w:rsid w:val="00396D35"/>
    <w:rsid w:val="003B39CC"/>
    <w:rsid w:val="003E5E42"/>
    <w:rsid w:val="00415E97"/>
    <w:rsid w:val="00464ABF"/>
    <w:rsid w:val="00471FE7"/>
    <w:rsid w:val="00494D4B"/>
    <w:rsid w:val="004C70F9"/>
    <w:rsid w:val="004E0B01"/>
    <w:rsid w:val="0055676B"/>
    <w:rsid w:val="005F6493"/>
    <w:rsid w:val="00602EDF"/>
    <w:rsid w:val="006F3ABC"/>
    <w:rsid w:val="00755AF7"/>
    <w:rsid w:val="007627F1"/>
    <w:rsid w:val="00771783"/>
    <w:rsid w:val="007A6E1C"/>
    <w:rsid w:val="00887D63"/>
    <w:rsid w:val="008966D6"/>
    <w:rsid w:val="00950519"/>
    <w:rsid w:val="009928FF"/>
    <w:rsid w:val="009D3E59"/>
    <w:rsid w:val="00A545FA"/>
    <w:rsid w:val="00A85C09"/>
    <w:rsid w:val="00AA286F"/>
    <w:rsid w:val="00B27CE2"/>
    <w:rsid w:val="00B752B0"/>
    <w:rsid w:val="00BA2B3B"/>
    <w:rsid w:val="00D17581"/>
    <w:rsid w:val="00D6187F"/>
    <w:rsid w:val="00DB3965"/>
    <w:rsid w:val="00DD0A20"/>
    <w:rsid w:val="00F50CBD"/>
    <w:rsid w:val="00F7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0385AA3"/>
  <w15:chartTrackingRefBased/>
  <w15:docId w15:val="{D373C228-A374-41A6-AB0A-504D3B82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3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87F"/>
  </w:style>
  <w:style w:type="paragraph" w:styleId="Fuzeile">
    <w:name w:val="footer"/>
    <w:basedOn w:val="Standard"/>
    <w:link w:val="Fu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87F"/>
  </w:style>
  <w:style w:type="character" w:styleId="Hyperlink">
    <w:name w:val="Hyperlink"/>
    <w:basedOn w:val="Absatz-Standardschriftart"/>
    <w:uiPriority w:val="99"/>
    <w:unhideWhenUsed/>
    <w:rsid w:val="00D6187F"/>
    <w:rPr>
      <w:color w:val="0563C1" w:themeColor="hyperlink"/>
      <w:u w:val="single"/>
    </w:rPr>
  </w:style>
  <w:style w:type="table" w:styleId="Gitternetztabelle4Akzent6">
    <w:name w:val="Grid Table 4 Accent 6"/>
    <w:basedOn w:val="NormaleTabelle"/>
    <w:uiPriority w:val="49"/>
    <w:rsid w:val="00DB3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FHUntertitelvzoderbb">
    <w:name w:val="FH_Untertitel vz oder bb"/>
    <w:basedOn w:val="Standard"/>
    <w:uiPriority w:val="99"/>
    <w:rsid w:val="00A85C09"/>
    <w:pPr>
      <w:autoSpaceDE w:val="0"/>
      <w:autoSpaceDN w:val="0"/>
      <w:adjustRightInd w:val="0"/>
      <w:spacing w:after="0" w:line="512" w:lineRule="atLeast"/>
      <w:textAlignment w:val="center"/>
    </w:pPr>
    <w:rPr>
      <w:rFonts w:ascii="Tahoma" w:hAnsi="Tahoma" w:cs="Tahoma"/>
      <w:caps/>
      <w:color w:val="94C130"/>
      <w:sz w:val="32"/>
      <w:szCs w:val="32"/>
    </w:rPr>
  </w:style>
  <w:style w:type="paragraph" w:customStyle="1" w:styleId="FHZwischentitel">
    <w:name w:val="FH_Zwischentitel"/>
    <w:basedOn w:val="Standard"/>
    <w:uiPriority w:val="99"/>
    <w:rsid w:val="00464ABF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Tahoma" w:hAnsi="Tahoma" w:cs="Tahoma"/>
      <w:b/>
      <w:bCs/>
      <w:caps/>
      <w:color w:val="000000"/>
      <w:spacing w:val="-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h-kufstein.ac.at" TargetMode="External"/><Relationship Id="rId1" Type="http://schemas.openxmlformats.org/officeDocument/2006/relationships/hyperlink" Target="mailto:info@fh-kufstei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18633B44401945BE530FF1AB98CC5D" ma:contentTypeVersion="14" ma:contentTypeDescription="Ein neues Dokument erstellen." ma:contentTypeScope="" ma:versionID="6d51a3e508c16ca85d0bec205e003a6b">
  <xsd:schema xmlns:xsd="http://www.w3.org/2001/XMLSchema" xmlns:xs="http://www.w3.org/2001/XMLSchema" xmlns:p="http://schemas.microsoft.com/office/2006/metadata/properties" xmlns:ns3="0c5fb65c-1808-44a2-9e5e-e60506defe86" xmlns:ns4="bda11ee6-c8db-4c9d-b40b-82d2b801b113" targetNamespace="http://schemas.microsoft.com/office/2006/metadata/properties" ma:root="true" ma:fieldsID="c6db69463d10e91a24765e653975c221" ns3:_="" ns4:_="">
    <xsd:import namespace="0c5fb65c-1808-44a2-9e5e-e60506defe86"/>
    <xsd:import namespace="bda11ee6-c8db-4c9d-b40b-82d2b801b1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b65c-1808-44a2-9e5e-e60506def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11ee6-c8db-4c9d-b40b-82d2b801b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a11ee6-c8db-4c9d-b40b-82d2b801b113" xsi:nil="true"/>
  </documentManagement>
</p:properties>
</file>

<file path=customXml/itemProps1.xml><?xml version="1.0" encoding="utf-8"?>
<ds:datastoreItem xmlns:ds="http://schemas.openxmlformats.org/officeDocument/2006/customXml" ds:itemID="{1E1AB87D-3EBC-4B40-BE71-5F4D6DC4E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fb65c-1808-44a2-9e5e-e60506defe86"/>
    <ds:schemaRef ds:uri="bda11ee6-c8db-4c9d-b40b-82d2b801b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FA600C-10DD-40EC-B36C-CD12A1D9C8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773544-2350-4714-93AA-DB15843F1292}">
  <ds:schemaRefs>
    <ds:schemaRef ds:uri="http://purl.org/dc/elements/1.1/"/>
    <ds:schemaRef ds:uri="http://purl.org/dc/dcmitype/"/>
    <ds:schemaRef ds:uri="http://purl.org/dc/terms/"/>
    <ds:schemaRef ds:uri="0c5fb65c-1808-44a2-9e5e-e60506defe86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da11ee6-c8db-4c9d-b40b-82d2b801b1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Kufstein Tirol Bildungs GmbH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Kestermann Yvonne</dc:creator>
  <cp:keywords/>
  <dc:description/>
  <cp:lastModifiedBy>Acker Jule</cp:lastModifiedBy>
  <cp:revision>34</cp:revision>
  <dcterms:created xsi:type="dcterms:W3CDTF">2023-06-06T13:03:00Z</dcterms:created>
  <dcterms:modified xsi:type="dcterms:W3CDTF">2023-07-07T14:32:00Z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0x010100AA18633B44401945BE530FF1AB98CC5D</vt:lpwstr>
  </property>
</Properties>
</file>